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71" w:rsidRPr="004245CF" w:rsidRDefault="00BA0F71" w:rsidP="00845878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45CF">
        <w:rPr>
          <w:rFonts w:ascii="Times New Roman" w:hAnsi="Times New Roman"/>
          <w:b/>
          <w:sz w:val="28"/>
          <w:szCs w:val="28"/>
        </w:rPr>
        <w:t>За грантові кошти в Чернігові виготовлятимуть бетон</w:t>
      </w:r>
    </w:p>
    <w:p w:rsidR="00BA0F71" w:rsidRPr="004245CF" w:rsidRDefault="00BA0F71" w:rsidP="0084587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5CF">
        <w:rPr>
          <w:rFonts w:ascii="Times New Roman" w:hAnsi="Times New Roman"/>
          <w:sz w:val="28"/>
          <w:szCs w:val="28"/>
        </w:rPr>
        <w:t xml:space="preserve">Одним із перших на Чернігівщині отримав мікрогрант за програмою «Власна справа» проекту «єРобота» чернігівець Сергій Соловйов. Торік він разом з партнером започаткували ПП «Стронг Бетон». Планували навесні розпочати діяльність, але війна зруйнувала плани. Аби реалізувати задумане, підприємець вирішив скористатися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245CF">
        <w:rPr>
          <w:rFonts w:ascii="Times New Roman" w:hAnsi="Times New Roman"/>
          <w:sz w:val="28"/>
          <w:szCs w:val="28"/>
        </w:rPr>
        <w:t>рядовою ініціативою, мета якої допомогти охочим створити власний бізнес або розвинути вже налагоджений.</w:t>
      </w:r>
    </w:p>
    <w:p w:rsidR="00BA0F71" w:rsidRPr="00314C6E" w:rsidRDefault="00BA0F71" w:rsidP="004245CF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5CF">
        <w:rPr>
          <w:rFonts w:ascii="Times New Roman" w:hAnsi="Times New Roman"/>
          <w:sz w:val="28"/>
          <w:szCs w:val="28"/>
        </w:rPr>
        <w:t>Для цього Сергій підготував бізнес-план, подав заявку на отримання мікрогранту, презентував свою ідею комісії обласного центру зайнятості та отримав позитивне рішення Державного центру зайнятості, а згодом…</w:t>
      </w:r>
      <w:r w:rsidRPr="00314C6E">
        <w:rPr>
          <w:rFonts w:ascii="Times New Roman" w:hAnsi="Times New Roman"/>
          <w:sz w:val="28"/>
          <w:szCs w:val="28"/>
        </w:rPr>
        <w:t xml:space="preserve"> і</w:t>
      </w:r>
      <w:r w:rsidRPr="004245CF">
        <w:rPr>
          <w:rFonts w:ascii="Times New Roman" w:hAnsi="Times New Roman"/>
          <w:sz w:val="28"/>
          <w:szCs w:val="28"/>
        </w:rPr>
        <w:t xml:space="preserve"> грантові гроші.</w:t>
      </w:r>
    </w:p>
    <w:p w:rsidR="00BA0F71" w:rsidRPr="004245CF" w:rsidRDefault="00BA0F71" w:rsidP="00981BF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5CF">
        <w:rPr>
          <w:rFonts w:ascii="Times New Roman" w:hAnsi="Times New Roman"/>
          <w:sz w:val="28"/>
          <w:szCs w:val="28"/>
        </w:rPr>
        <w:t xml:space="preserve"> «Виробництво бетону та будівельних сумішей, їх реалізація – перспективний та економічно виправданий бізнес. Адже бетон використовується на кожному будівництві. Це основний матеріал для зведення та ремонту будівель і споруд, - </w:t>
      </w:r>
      <w:r w:rsidRPr="00CB2137">
        <w:rPr>
          <w:rFonts w:ascii="Times New Roman" w:hAnsi="Times New Roman"/>
          <w:sz w:val="28"/>
          <w:szCs w:val="28"/>
        </w:rPr>
        <w:t>каже підприємець</w:t>
      </w:r>
      <w:r w:rsidRPr="004245CF">
        <w:rPr>
          <w:rFonts w:ascii="Times New Roman" w:hAnsi="Times New Roman"/>
          <w:sz w:val="28"/>
          <w:szCs w:val="28"/>
        </w:rPr>
        <w:t>. – До 24 лютого в Чернігові було, що будувати і ремонтувати, а після активних бойових дій і поготів».</w:t>
      </w:r>
    </w:p>
    <w:p w:rsidR="00BA0F71" w:rsidRPr="004245CF" w:rsidRDefault="00BA0F71" w:rsidP="00981BF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5CF">
        <w:rPr>
          <w:rFonts w:ascii="Times New Roman" w:hAnsi="Times New Roman"/>
          <w:sz w:val="28"/>
          <w:szCs w:val="28"/>
        </w:rPr>
        <w:t>Фундамент для майбутньої діяльності уже закладено. ПП «Ст</w:t>
      </w:r>
      <w:r>
        <w:rPr>
          <w:rFonts w:ascii="Times New Roman" w:hAnsi="Times New Roman"/>
          <w:sz w:val="28"/>
          <w:szCs w:val="28"/>
        </w:rPr>
        <w:t>р</w:t>
      </w:r>
      <w:r w:rsidRPr="004245CF">
        <w:rPr>
          <w:rFonts w:ascii="Times New Roman" w:hAnsi="Times New Roman"/>
          <w:sz w:val="28"/>
          <w:szCs w:val="28"/>
        </w:rPr>
        <w:t>онг Бетон» має виробниче приміщення, бетонозмішувальне обладнання, автотранспорт для доставки бетонів на будмайданчики. Є також попередня домовленість із замовниками, а це</w:t>
      </w:r>
      <w:r w:rsidRPr="00DB7EA4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4245CF">
        <w:rPr>
          <w:rFonts w:ascii="Times New Roman" w:hAnsi="Times New Roman"/>
          <w:sz w:val="28"/>
          <w:szCs w:val="28"/>
        </w:rPr>
        <w:t xml:space="preserve"> переважно місцеві забудовники, приватні покупці та фермерські господарства. Грантові кошти Сергій Соловйов планує використати на закупівлю сировини та матеріалів (піску, щебеню, цементу тощо). З постачальниками теж проблем немає, вони є.</w:t>
      </w:r>
    </w:p>
    <w:p w:rsidR="00BA0F71" w:rsidRPr="004245CF" w:rsidRDefault="00BA0F71" w:rsidP="00981BF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45CF">
        <w:rPr>
          <w:rFonts w:ascii="Times New Roman" w:hAnsi="Times New Roman"/>
          <w:sz w:val="28"/>
          <w:szCs w:val="28"/>
        </w:rPr>
        <w:t xml:space="preserve">Однією з головних вимог для отримання мікрогранту - є створення нових робочих місць. Сергій планує працевлаштувати мінімум трьох працівників: оператора бетонозмішувальної установки, водія, машиніста навантажувача. Після того, як підприємство </w:t>
      </w:r>
      <w:r>
        <w:rPr>
          <w:rFonts w:ascii="Times New Roman" w:hAnsi="Times New Roman"/>
          <w:sz w:val="28"/>
          <w:szCs w:val="28"/>
        </w:rPr>
        <w:t>«</w:t>
      </w:r>
      <w:r w:rsidRPr="004245CF">
        <w:rPr>
          <w:rFonts w:ascii="Times New Roman" w:hAnsi="Times New Roman"/>
          <w:sz w:val="28"/>
          <w:szCs w:val="28"/>
        </w:rPr>
        <w:t>стане на ноги</w:t>
      </w:r>
      <w:r>
        <w:rPr>
          <w:rFonts w:ascii="Times New Roman" w:hAnsi="Times New Roman"/>
          <w:sz w:val="28"/>
          <w:szCs w:val="28"/>
        </w:rPr>
        <w:t>»</w:t>
      </w:r>
      <w:r w:rsidRPr="004245CF">
        <w:rPr>
          <w:rFonts w:ascii="Times New Roman" w:hAnsi="Times New Roman"/>
          <w:sz w:val="28"/>
          <w:szCs w:val="28"/>
        </w:rPr>
        <w:t xml:space="preserve">, буде запроваджено виробництво різних марок бетону </w:t>
      </w:r>
      <w:r w:rsidRPr="004245CF">
        <w:rPr>
          <w:rFonts w:ascii="Times New Roman" w:hAnsi="Times New Roman"/>
          <w:sz w:val="28"/>
          <w:szCs w:val="28"/>
          <w:lang w:eastAsia="uk-UA"/>
        </w:rPr>
        <w:t>та виготовлення бетонних виробів (колодязні кільця, паркові бордюри, тротуарні плити тощо), а, отже, й збільшено штат, що дуже важливо у наш нелегкий час.</w:t>
      </w:r>
    </w:p>
    <w:p w:rsidR="00BA0F71" w:rsidRPr="004245CF" w:rsidRDefault="00BA0F71" w:rsidP="00AA4519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45CF">
        <w:rPr>
          <w:rFonts w:ascii="Times New Roman" w:hAnsi="Times New Roman"/>
          <w:sz w:val="28"/>
          <w:szCs w:val="28"/>
          <w:lang w:eastAsia="uk-UA"/>
        </w:rPr>
        <w:t xml:space="preserve">Труднощів </w:t>
      </w:r>
      <w:r>
        <w:rPr>
          <w:rFonts w:ascii="Times New Roman" w:hAnsi="Times New Roman"/>
          <w:sz w:val="28"/>
          <w:szCs w:val="28"/>
          <w:lang w:eastAsia="uk-UA"/>
        </w:rPr>
        <w:t>чоловік</w:t>
      </w:r>
      <w:r w:rsidRPr="004245CF">
        <w:rPr>
          <w:rFonts w:ascii="Times New Roman" w:hAnsi="Times New Roman"/>
          <w:sz w:val="28"/>
          <w:szCs w:val="28"/>
          <w:lang w:eastAsia="uk-UA"/>
        </w:rPr>
        <w:t xml:space="preserve"> не боїться. Він впевнений у власних силах, бо має досвід</w:t>
      </w:r>
      <w:r w:rsidRPr="004245CF">
        <w:rPr>
          <w:rFonts w:ascii="Times New Roman" w:hAnsi="Times New Roman"/>
          <w:sz w:val="28"/>
          <w:szCs w:val="28"/>
          <w:lang w:val="ru-RU" w:eastAsia="uk-UA"/>
        </w:rPr>
        <w:t xml:space="preserve"> роботи в цій галузі та знання з основ організації та ведення бізнесу</w:t>
      </w:r>
      <w:r w:rsidRPr="004245CF">
        <w:rPr>
          <w:rFonts w:ascii="Times New Roman" w:hAnsi="Times New Roman"/>
          <w:sz w:val="28"/>
          <w:szCs w:val="28"/>
          <w:lang w:eastAsia="uk-UA"/>
        </w:rPr>
        <w:t xml:space="preserve">. Адже 12 років працював на керівних посадах на підприємстві з виготовлення бетонів та залізобетонних виробів, а ще - проходив різні бізнес-тренінги.  </w:t>
      </w:r>
    </w:p>
    <w:p w:rsidR="00BA0F71" w:rsidRDefault="00BA0F71" w:rsidP="007419F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не згайте і ви свій шанс відкрити або розширити власний бізнес. Держава допомагає усім, хто має чіткий план, знання, бажання та наполегливість.</w:t>
      </w:r>
    </w:p>
    <w:p w:rsidR="00BA0F71" w:rsidRPr="004245CF" w:rsidRDefault="00BA0F71" w:rsidP="001A682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5CF">
        <w:rPr>
          <w:rFonts w:ascii="Times New Roman" w:hAnsi="Times New Roman"/>
          <w:sz w:val="28"/>
          <w:szCs w:val="28"/>
        </w:rPr>
        <w:t xml:space="preserve">Подати заявку </w:t>
      </w:r>
      <w:r>
        <w:rPr>
          <w:rFonts w:ascii="Times New Roman" w:hAnsi="Times New Roman"/>
          <w:sz w:val="28"/>
          <w:szCs w:val="28"/>
        </w:rPr>
        <w:t xml:space="preserve">та бізнес-план </w:t>
      </w:r>
      <w:r w:rsidRPr="004245CF">
        <w:rPr>
          <w:rFonts w:ascii="Times New Roman" w:hAnsi="Times New Roman"/>
          <w:sz w:val="28"/>
          <w:szCs w:val="28"/>
        </w:rPr>
        <w:t xml:space="preserve">за урядовою програмою "єРобота" </w:t>
      </w:r>
      <w:r>
        <w:rPr>
          <w:rFonts w:ascii="Times New Roman" w:hAnsi="Times New Roman"/>
          <w:sz w:val="28"/>
          <w:szCs w:val="28"/>
        </w:rPr>
        <w:t xml:space="preserve">можна до 12 грудня 2022 року </w:t>
      </w:r>
      <w:r w:rsidRPr="004245CF">
        <w:rPr>
          <w:rFonts w:ascii="Times New Roman" w:hAnsi="Times New Roman"/>
          <w:sz w:val="28"/>
          <w:szCs w:val="28"/>
        </w:rPr>
        <w:t xml:space="preserve">через портал Дія </w:t>
      </w:r>
      <w:hyperlink r:id="rId4" w:history="1">
        <w:r w:rsidRPr="004245CF">
          <w:rPr>
            <w:rStyle w:val="Hyperlink"/>
            <w:rFonts w:ascii="Times New Roman" w:hAnsi="Times New Roman"/>
            <w:sz w:val="28"/>
            <w:szCs w:val="28"/>
          </w:rPr>
          <w:t>https://is.gd/KT7RoW</w:t>
        </w:r>
      </w:hyperlink>
      <w:bookmarkStart w:id="0" w:name="_GoBack"/>
      <w:bookmarkEnd w:id="0"/>
    </w:p>
    <w:p w:rsidR="00BA0F71" w:rsidRPr="004245CF" w:rsidRDefault="00BA0F71" w:rsidP="007419F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5CF">
        <w:rPr>
          <w:rFonts w:ascii="Times New Roman" w:hAnsi="Times New Roman"/>
          <w:sz w:val="28"/>
          <w:szCs w:val="28"/>
        </w:rPr>
        <w:t xml:space="preserve">Умови надання мікрогранту за посиланням: </w:t>
      </w:r>
      <w:hyperlink r:id="rId5" w:history="1">
        <w:r w:rsidRPr="004245CF">
          <w:rPr>
            <w:rStyle w:val="Hyperlink"/>
            <w:rFonts w:ascii="Times New Roman" w:hAnsi="Times New Roman"/>
            <w:sz w:val="28"/>
            <w:szCs w:val="28"/>
          </w:rPr>
          <w:t>https://bit.ly/3ohSjqA</w:t>
        </w:r>
      </w:hyperlink>
    </w:p>
    <w:p w:rsidR="00BA0F71" w:rsidRPr="004245CF" w:rsidRDefault="00BA0F71" w:rsidP="0099766E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5CF">
        <w:rPr>
          <w:rFonts w:ascii="Times New Roman" w:hAnsi="Times New Roman"/>
          <w:sz w:val="28"/>
          <w:szCs w:val="28"/>
        </w:rPr>
        <w:t xml:space="preserve">Отримати консультацію щодо мікрогрантів на створення або розвиток власного бізнесу можна за тел.: (0462)77-90-29 або на нашому каналі онлайн-підтримки в Telegram </w:t>
      </w:r>
      <w:hyperlink r:id="rId6" w:history="1">
        <w:r w:rsidRPr="004245CF">
          <w:rPr>
            <w:rStyle w:val="Hyperlink"/>
            <w:rFonts w:ascii="Times New Roman" w:hAnsi="Times New Roman"/>
            <w:sz w:val="28"/>
            <w:szCs w:val="28"/>
          </w:rPr>
          <w:t>https://t.me/pitrymkaDSZChernigiv</w:t>
        </w:r>
      </w:hyperlink>
    </w:p>
    <w:p w:rsidR="00BA0F71" w:rsidRPr="00CB2137" w:rsidRDefault="00BA0F71" w:rsidP="0099766E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B2137">
        <w:rPr>
          <w:rFonts w:ascii="Times New Roman" w:hAnsi="Times New Roman"/>
          <w:i/>
          <w:sz w:val="28"/>
          <w:szCs w:val="28"/>
          <w:lang w:val="ru-RU"/>
        </w:rPr>
        <w:t>Чернігівський обласний центр зайнятості</w:t>
      </w:r>
    </w:p>
    <w:sectPr w:rsidR="00BA0F71" w:rsidRPr="00CB2137" w:rsidSect="00355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DF8"/>
    <w:rsid w:val="00095A7B"/>
    <w:rsid w:val="000A6CB1"/>
    <w:rsid w:val="00130BA9"/>
    <w:rsid w:val="001A6823"/>
    <w:rsid w:val="001B313D"/>
    <w:rsid w:val="0021448A"/>
    <w:rsid w:val="00263BA0"/>
    <w:rsid w:val="00314C6E"/>
    <w:rsid w:val="00355986"/>
    <w:rsid w:val="00376452"/>
    <w:rsid w:val="003B38B1"/>
    <w:rsid w:val="003F3680"/>
    <w:rsid w:val="004245CF"/>
    <w:rsid w:val="00443CD5"/>
    <w:rsid w:val="00446073"/>
    <w:rsid w:val="004A6474"/>
    <w:rsid w:val="006F7A5D"/>
    <w:rsid w:val="00723DCD"/>
    <w:rsid w:val="007419F8"/>
    <w:rsid w:val="00845878"/>
    <w:rsid w:val="009756CC"/>
    <w:rsid w:val="00981BF3"/>
    <w:rsid w:val="0099766E"/>
    <w:rsid w:val="009A0EDC"/>
    <w:rsid w:val="00AA4519"/>
    <w:rsid w:val="00B100A9"/>
    <w:rsid w:val="00BA0F71"/>
    <w:rsid w:val="00CB2137"/>
    <w:rsid w:val="00DB7EA4"/>
    <w:rsid w:val="00DF2DF8"/>
    <w:rsid w:val="00F05328"/>
    <w:rsid w:val="00F6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8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6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itrymkaDSZChernigiv" TargetMode="External"/><Relationship Id="rId5" Type="http://schemas.openxmlformats.org/officeDocument/2006/relationships/hyperlink" Target="https://bit.ly/3ohSjqA" TargetMode="External"/><Relationship Id="rId4" Type="http://schemas.openxmlformats.org/officeDocument/2006/relationships/hyperlink" Target="https://is.gd/KT7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443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грантові кошти в Чернігові виготовлятимуть бетон</dc:title>
  <dc:subject/>
  <dc:creator>Федусь В.И.</dc:creator>
  <cp:keywords/>
  <dc:description/>
  <cp:lastModifiedBy>User</cp:lastModifiedBy>
  <cp:revision>2</cp:revision>
  <cp:lastPrinted>2022-10-10T11:14:00Z</cp:lastPrinted>
  <dcterms:created xsi:type="dcterms:W3CDTF">2022-10-25T12:38:00Z</dcterms:created>
  <dcterms:modified xsi:type="dcterms:W3CDTF">2022-10-25T12:38:00Z</dcterms:modified>
</cp:coreProperties>
</file>