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CB" w:rsidRPr="00C417CB" w:rsidRDefault="00C417CB" w:rsidP="00C417CB">
      <w:pPr>
        <w:widowControl/>
        <w:ind w:left="4394"/>
        <w:rPr>
          <w:rFonts w:ascii="Times New Roman" w:eastAsia="Times New Roman" w:hAnsi="Times New Roman" w:cs="Times New Roman"/>
          <w:color w:val="auto"/>
          <w:sz w:val="28"/>
          <w:szCs w:val="28"/>
          <w:lang w:eastAsia="ru-RU" w:bidi="ar-SA"/>
        </w:rPr>
      </w:pPr>
      <w:bookmarkStart w:id="0" w:name="bookmark28"/>
      <w:bookmarkStart w:id="1" w:name="bookmark29"/>
      <w:bookmarkStart w:id="2" w:name="_GoBack"/>
      <w:bookmarkEnd w:id="2"/>
      <w:r w:rsidRPr="00C417CB">
        <w:rPr>
          <w:rFonts w:ascii="Times New Roman" w:eastAsia="Times New Roman" w:hAnsi="Times New Roman" w:cs="Times New Roman"/>
          <w:color w:val="auto"/>
          <w:sz w:val="28"/>
          <w:szCs w:val="28"/>
          <w:lang w:eastAsia="ru-RU" w:bidi="ar-SA"/>
        </w:rPr>
        <w:t>ЗАТВЕРДЖЕНО</w:t>
      </w:r>
    </w:p>
    <w:p w:rsidR="00C417CB" w:rsidRPr="00C417CB" w:rsidRDefault="00C417CB" w:rsidP="00C417CB">
      <w:pPr>
        <w:widowControl/>
        <w:ind w:left="4394"/>
        <w:rPr>
          <w:rFonts w:ascii="Times New Roman" w:eastAsia="Times New Roman" w:hAnsi="Times New Roman" w:cs="Times New Roman"/>
          <w:color w:val="auto"/>
          <w:sz w:val="28"/>
          <w:szCs w:val="28"/>
          <w:lang w:eastAsia="ru-RU" w:bidi="ar-SA"/>
        </w:rPr>
      </w:pPr>
      <w:r w:rsidRPr="00C417CB">
        <w:rPr>
          <w:rFonts w:ascii="Times New Roman" w:eastAsia="Times New Roman" w:hAnsi="Times New Roman" w:cs="Times New Roman"/>
          <w:color w:val="auto"/>
          <w:sz w:val="28"/>
          <w:szCs w:val="28"/>
          <w:lang w:eastAsia="ru-RU" w:bidi="ar-SA"/>
        </w:rPr>
        <w:t xml:space="preserve">Рішенням 9 сесії міської ради </w:t>
      </w:r>
    </w:p>
    <w:p w:rsidR="00C417CB" w:rsidRDefault="00C417CB" w:rsidP="00C417CB">
      <w:pPr>
        <w:widowControl/>
        <w:ind w:left="4394"/>
        <w:rPr>
          <w:rFonts w:ascii="Times New Roman" w:eastAsia="Times New Roman" w:hAnsi="Times New Roman" w:cs="Times New Roman"/>
          <w:color w:val="auto"/>
          <w:sz w:val="28"/>
          <w:szCs w:val="28"/>
          <w:lang w:eastAsia="ru-RU" w:bidi="ar-SA"/>
        </w:rPr>
      </w:pPr>
      <w:r w:rsidRPr="00C417CB">
        <w:rPr>
          <w:rFonts w:ascii="Times New Roman" w:eastAsia="Times New Roman" w:hAnsi="Times New Roman" w:cs="Times New Roman"/>
          <w:color w:val="auto"/>
          <w:sz w:val="28"/>
          <w:szCs w:val="28"/>
          <w:lang w:eastAsia="ru-RU" w:bidi="ar-SA"/>
        </w:rPr>
        <w:t xml:space="preserve">восьмого скликання від  </w:t>
      </w:r>
    </w:p>
    <w:p w:rsidR="00C417CB" w:rsidRPr="00C417CB" w:rsidRDefault="00C417CB" w:rsidP="00C417CB">
      <w:pPr>
        <w:widowControl/>
        <w:spacing w:line="360" w:lineRule="auto"/>
        <w:ind w:left="4394"/>
        <w:rPr>
          <w:rFonts w:ascii="Times New Roman" w:eastAsia="Times New Roman" w:hAnsi="Times New Roman" w:cs="Times New Roman"/>
          <w:color w:val="auto"/>
          <w:sz w:val="28"/>
          <w:szCs w:val="28"/>
          <w:lang w:eastAsia="ru-RU" w:bidi="ar-SA"/>
        </w:rPr>
      </w:pPr>
      <w:r w:rsidRPr="00C417CB">
        <w:rPr>
          <w:rFonts w:ascii="Times New Roman" w:eastAsia="Times New Roman" w:hAnsi="Times New Roman" w:cs="Times New Roman"/>
          <w:color w:val="auto"/>
          <w:sz w:val="28"/>
          <w:szCs w:val="28"/>
          <w:lang w:eastAsia="ru-RU" w:bidi="ar-SA"/>
        </w:rPr>
        <w:t>16.04.2021р. № 3/8/</w:t>
      </w:r>
      <w:r w:rsidRPr="00C417CB">
        <w:rPr>
          <w:rFonts w:ascii="Times New Roman" w:eastAsia="Times New Roman" w:hAnsi="Times New Roman" w:cs="Times New Roman"/>
          <w:color w:val="auto"/>
          <w:sz w:val="28"/>
          <w:szCs w:val="28"/>
          <w:lang w:val="en-US" w:eastAsia="ru-RU" w:bidi="ar-SA"/>
        </w:rPr>
        <w:t>VIII</w:t>
      </w:r>
    </w:p>
    <w:p w:rsidR="00C417CB" w:rsidRDefault="00C417CB" w:rsidP="00C417CB">
      <w:pPr>
        <w:widowControl/>
        <w:spacing w:line="360" w:lineRule="auto"/>
        <w:ind w:left="4394"/>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Міський голова </w:t>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r>
      <w:r>
        <w:rPr>
          <w:rFonts w:ascii="Times New Roman" w:eastAsia="Times New Roman" w:hAnsi="Times New Roman" w:cs="Times New Roman"/>
          <w:color w:val="auto"/>
          <w:sz w:val="28"/>
          <w:szCs w:val="28"/>
          <w:lang w:eastAsia="ru-RU" w:bidi="ar-SA"/>
        </w:rPr>
        <w:softHyphen/>
        <w:t>___________________</w:t>
      </w:r>
    </w:p>
    <w:p w:rsidR="00DC0090" w:rsidRPr="00C417CB" w:rsidRDefault="00C417CB" w:rsidP="00C417CB">
      <w:pPr>
        <w:widowControl/>
        <w:spacing w:line="360" w:lineRule="auto"/>
        <w:ind w:left="4394"/>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w:t>
      </w:r>
      <w:r w:rsidRPr="00C417CB">
        <w:rPr>
          <w:rFonts w:ascii="Times New Roman" w:eastAsia="Times New Roman" w:hAnsi="Times New Roman" w:cs="Times New Roman"/>
          <w:color w:val="auto"/>
          <w:sz w:val="28"/>
          <w:szCs w:val="28"/>
          <w:lang w:eastAsia="ru-RU" w:bidi="ar-SA"/>
        </w:rPr>
        <w:t>В</w:t>
      </w:r>
      <w:r>
        <w:rPr>
          <w:rFonts w:ascii="Times New Roman" w:eastAsia="Times New Roman" w:hAnsi="Times New Roman" w:cs="Times New Roman"/>
          <w:color w:val="auto"/>
          <w:sz w:val="28"/>
          <w:szCs w:val="28"/>
          <w:lang w:eastAsia="ru-RU" w:bidi="ar-SA"/>
        </w:rPr>
        <w:t>олодимир ІГНАТЧЕНКО</w:t>
      </w:r>
    </w:p>
    <w:p w:rsidR="00DC0090" w:rsidRDefault="00DC0090">
      <w:pPr>
        <w:widowControl/>
        <w:rPr>
          <w:rFonts w:ascii="Times New Roman" w:eastAsia="Times New Roman" w:hAnsi="Times New Roman" w:cs="Times New Roman"/>
          <w:color w:val="auto"/>
          <w:lang w:eastAsia="ru-RU" w:bidi="ar-SA"/>
        </w:rPr>
      </w:pPr>
    </w:p>
    <w:p w:rsidR="00DC0090" w:rsidRDefault="00DC0090">
      <w:pPr>
        <w:widowControl/>
        <w:rPr>
          <w:rFonts w:ascii="Times New Roman" w:eastAsia="Times New Roman" w:hAnsi="Times New Roman" w:cs="Times New Roman"/>
          <w:color w:val="auto"/>
          <w:lang w:eastAsia="ru-RU" w:bidi="ar-SA"/>
        </w:rPr>
      </w:pPr>
    </w:p>
    <w:p w:rsidR="00DC0090" w:rsidRDefault="00DC0090">
      <w:pPr>
        <w:widowControl/>
        <w:rPr>
          <w:rFonts w:ascii="Times New Roman" w:eastAsia="Times New Roman" w:hAnsi="Times New Roman" w:cs="Times New Roman"/>
          <w:color w:val="auto"/>
          <w:lang w:eastAsia="ru-RU" w:bidi="ar-SA"/>
        </w:rPr>
      </w:pPr>
    </w:p>
    <w:p w:rsidR="00DC0090" w:rsidRDefault="00DC0090">
      <w:pPr>
        <w:widowControl/>
        <w:rPr>
          <w:rFonts w:ascii="Times New Roman" w:eastAsia="Times New Roman" w:hAnsi="Times New Roman" w:cs="Times New Roman"/>
          <w:color w:val="auto"/>
          <w:lang w:eastAsia="ru-RU" w:bidi="ar-SA"/>
        </w:rPr>
      </w:pPr>
    </w:p>
    <w:p w:rsidR="00DC0090" w:rsidRDefault="00DC0090">
      <w:pPr>
        <w:widowControl/>
        <w:rPr>
          <w:rFonts w:ascii="Times New Roman" w:eastAsia="Times New Roman" w:hAnsi="Times New Roman" w:cs="Times New Roman"/>
          <w:color w:val="auto"/>
          <w:lang w:eastAsia="ru-RU" w:bidi="ar-SA"/>
        </w:rPr>
      </w:pPr>
    </w:p>
    <w:p w:rsidR="00DC0090" w:rsidRDefault="00DC0090">
      <w:pPr>
        <w:widowControl/>
        <w:rPr>
          <w:rFonts w:ascii="Times New Roman" w:eastAsia="Times New Roman" w:hAnsi="Times New Roman" w:cs="Times New Roman"/>
          <w:color w:val="auto"/>
          <w:lang w:eastAsia="ru-RU" w:bidi="ar-SA"/>
        </w:rPr>
      </w:pPr>
    </w:p>
    <w:p w:rsidR="00DC0090" w:rsidRDefault="00DC0090">
      <w:pPr>
        <w:widowControl/>
        <w:rPr>
          <w:rFonts w:ascii="Times New Roman" w:eastAsia="Times New Roman" w:hAnsi="Times New Roman" w:cs="Times New Roman"/>
          <w:color w:val="auto"/>
          <w:lang w:eastAsia="ru-RU" w:bidi="ar-SA"/>
        </w:rPr>
      </w:pPr>
    </w:p>
    <w:p w:rsidR="00DC0090" w:rsidRDefault="00DC0090">
      <w:pPr>
        <w:widowControl/>
        <w:rPr>
          <w:rFonts w:ascii="Times New Roman" w:eastAsia="Times New Roman" w:hAnsi="Times New Roman" w:cs="Times New Roman"/>
          <w:color w:val="auto"/>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83"/>
        <w:gridCol w:w="4543"/>
      </w:tblGrid>
      <w:tr w:rsidR="00DC0090">
        <w:tc>
          <w:tcPr>
            <w:tcW w:w="4545" w:type="dxa"/>
            <w:tcBorders>
              <w:top w:val="none" w:sz="4" w:space="0" w:color="000000"/>
              <w:left w:val="none" w:sz="4" w:space="0" w:color="000000"/>
              <w:bottom w:val="none" w:sz="4" w:space="0" w:color="000000"/>
              <w:right w:val="none" w:sz="4" w:space="0" w:color="000000"/>
            </w:tcBorders>
          </w:tcPr>
          <w:p w:rsidR="00DC0090" w:rsidRDefault="00DC0090">
            <w:pPr>
              <w:widowControl/>
              <w:jc w:val="both"/>
              <w:rPr>
                <w:rFonts w:ascii="Times New Roman" w:eastAsia="Times New Roman" w:hAnsi="Times New Roman" w:cs="Times New Roman"/>
                <w:color w:val="auto"/>
                <w:sz w:val="26"/>
                <w:szCs w:val="26"/>
                <w:lang w:eastAsia="ru-RU" w:bidi="ar-SA"/>
              </w:rPr>
            </w:pPr>
          </w:p>
        </w:tc>
        <w:tc>
          <w:tcPr>
            <w:tcW w:w="483" w:type="dxa"/>
            <w:tcBorders>
              <w:top w:val="none" w:sz="4" w:space="0" w:color="000000"/>
              <w:left w:val="none" w:sz="4" w:space="0" w:color="000000"/>
              <w:bottom w:val="none" w:sz="4" w:space="0" w:color="000000"/>
              <w:right w:val="none" w:sz="4" w:space="0" w:color="000000"/>
            </w:tcBorders>
          </w:tcPr>
          <w:p w:rsidR="00DC0090" w:rsidRDefault="00DC0090">
            <w:pPr>
              <w:widowControl/>
              <w:jc w:val="both"/>
              <w:rPr>
                <w:rFonts w:ascii="Times New Roman" w:eastAsia="Times New Roman" w:hAnsi="Times New Roman" w:cs="Times New Roman"/>
                <w:color w:val="auto"/>
                <w:sz w:val="26"/>
                <w:szCs w:val="26"/>
                <w:lang w:eastAsia="ru-RU" w:bidi="ar-SA"/>
              </w:rPr>
            </w:pPr>
          </w:p>
        </w:tc>
        <w:tc>
          <w:tcPr>
            <w:tcW w:w="4543" w:type="dxa"/>
            <w:tcBorders>
              <w:top w:val="none" w:sz="4" w:space="0" w:color="000000"/>
              <w:left w:val="none" w:sz="4" w:space="0" w:color="000000"/>
              <w:bottom w:val="none" w:sz="4" w:space="0" w:color="000000"/>
              <w:right w:val="none" w:sz="4" w:space="0" w:color="000000"/>
            </w:tcBorders>
          </w:tcPr>
          <w:p w:rsidR="00DC0090" w:rsidRDefault="00DC0090">
            <w:pPr>
              <w:widowControl/>
              <w:jc w:val="both"/>
              <w:rPr>
                <w:rFonts w:ascii="Times New Roman" w:eastAsia="Times New Roman" w:hAnsi="Times New Roman" w:cs="Times New Roman"/>
                <w:color w:val="auto"/>
                <w:sz w:val="26"/>
                <w:szCs w:val="26"/>
                <w:lang w:eastAsia="ru-RU" w:bidi="ar-SA"/>
              </w:rPr>
            </w:pPr>
          </w:p>
        </w:tc>
      </w:tr>
    </w:tbl>
    <w:p w:rsidR="00DC0090" w:rsidRDefault="00DC0090">
      <w:pPr>
        <w:widowControl/>
        <w:jc w:val="both"/>
        <w:rPr>
          <w:rFonts w:ascii="Times New Roman" w:eastAsia="Times New Roman" w:hAnsi="Times New Roman" w:cs="Times New Roman"/>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spacing w:line="360" w:lineRule="auto"/>
        <w:jc w:val="center"/>
        <w:rPr>
          <w:rFonts w:ascii="Times New Roman" w:eastAsia="Times New Roman" w:hAnsi="Times New Roman" w:cs="Times New Roman"/>
          <w:b/>
          <w:bCs/>
          <w:color w:val="auto"/>
          <w:sz w:val="40"/>
          <w:szCs w:val="40"/>
          <w:lang w:eastAsia="ru-RU" w:bidi="ar-SA"/>
        </w:rPr>
      </w:pPr>
    </w:p>
    <w:p w:rsidR="00DC0090" w:rsidRDefault="0093736D">
      <w:pPr>
        <w:widowControl/>
        <w:spacing w:line="360" w:lineRule="auto"/>
        <w:jc w:val="center"/>
        <w:rPr>
          <w:rFonts w:ascii="Times New Roman" w:eastAsia="Times New Roman" w:hAnsi="Times New Roman" w:cs="Times New Roman"/>
          <w:b/>
          <w:bCs/>
          <w:color w:val="auto"/>
          <w:sz w:val="40"/>
          <w:szCs w:val="40"/>
          <w:lang w:eastAsia="ru-RU" w:bidi="ar-SA"/>
        </w:rPr>
      </w:pPr>
      <w:r>
        <w:rPr>
          <w:rFonts w:ascii="Times New Roman" w:eastAsia="Times New Roman" w:hAnsi="Times New Roman" w:cs="Times New Roman"/>
          <w:b/>
          <w:bCs/>
          <w:color w:val="auto"/>
          <w:sz w:val="40"/>
          <w:szCs w:val="40"/>
          <w:lang w:eastAsia="ru-RU" w:bidi="ar-SA"/>
        </w:rPr>
        <w:t>СТАТУТ</w:t>
      </w:r>
    </w:p>
    <w:p w:rsidR="00DC0090" w:rsidRDefault="0093736D">
      <w:pPr>
        <w:widowControl/>
        <w:jc w:val="center"/>
        <w:rPr>
          <w:rFonts w:ascii="Times New Roman" w:eastAsia="Times New Roman" w:hAnsi="Times New Roman" w:cs="Times New Roman"/>
          <w:b/>
          <w:bCs/>
          <w:color w:val="auto"/>
          <w:sz w:val="40"/>
          <w:szCs w:val="40"/>
          <w:lang w:eastAsia="ru-RU" w:bidi="ar-SA"/>
        </w:rPr>
      </w:pPr>
      <w:r>
        <w:rPr>
          <w:rFonts w:ascii="Times New Roman" w:eastAsia="Times New Roman" w:hAnsi="Times New Roman" w:cs="Times New Roman"/>
          <w:b/>
          <w:bCs/>
          <w:color w:val="auto"/>
          <w:sz w:val="40"/>
          <w:szCs w:val="40"/>
          <w:lang w:eastAsia="ru-RU" w:bidi="ar-SA"/>
        </w:rPr>
        <w:t>Носівської територіальної громади</w:t>
      </w:r>
    </w:p>
    <w:p w:rsidR="00DC0090" w:rsidRDefault="00DC0090">
      <w:pPr>
        <w:widowControl/>
        <w:jc w:val="both"/>
        <w:rPr>
          <w:rFonts w:ascii="Times New Roman" w:eastAsia="Times New Roman" w:hAnsi="Times New Roman" w:cs="Times New Roman"/>
          <w:b/>
          <w:bCs/>
          <w:color w:val="auto"/>
          <w:sz w:val="40"/>
          <w:szCs w:val="40"/>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both"/>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DC0090">
      <w:pPr>
        <w:widowControl/>
        <w:jc w:val="center"/>
        <w:rPr>
          <w:rFonts w:ascii="Times New Roman" w:eastAsia="Times New Roman" w:hAnsi="Times New Roman" w:cs="Times New Roman"/>
          <w:b/>
          <w:bCs/>
          <w:color w:val="auto"/>
          <w:sz w:val="28"/>
          <w:szCs w:val="28"/>
          <w:lang w:eastAsia="ru-RU" w:bidi="ar-SA"/>
        </w:rPr>
      </w:pPr>
    </w:p>
    <w:p w:rsidR="00DC0090" w:rsidRDefault="0093736D">
      <w:pPr>
        <w:widowControl/>
        <w:jc w:val="center"/>
        <w:rPr>
          <w:rFonts w:ascii="Times New Roman" w:eastAsia="Times New Roman" w:hAnsi="Times New Roman" w:cs="Times New Roman"/>
          <w:b/>
          <w:bCs/>
          <w:color w:val="auto"/>
          <w:sz w:val="28"/>
          <w:szCs w:val="28"/>
          <w:lang w:eastAsia="ru-RU" w:bidi="ar-SA"/>
        </w:rPr>
      </w:pPr>
      <w:r>
        <w:rPr>
          <w:rFonts w:ascii="Times New Roman" w:eastAsia="Times New Roman" w:hAnsi="Times New Roman" w:cs="Times New Roman"/>
          <w:b/>
          <w:bCs/>
          <w:color w:val="auto"/>
          <w:sz w:val="28"/>
          <w:szCs w:val="28"/>
          <w:lang w:eastAsia="ru-RU" w:bidi="ar-SA"/>
        </w:rPr>
        <w:t>2021 рік</w:t>
      </w:r>
    </w:p>
    <w:p w:rsidR="00DC0090" w:rsidRDefault="00DC0090">
      <w:pPr>
        <w:widowControl/>
        <w:jc w:val="center"/>
        <w:rPr>
          <w:rFonts w:ascii="Times New Roman" w:eastAsia="Times New Roman" w:hAnsi="Times New Roman" w:cs="Times New Roman"/>
          <w:b/>
          <w:bCs/>
          <w:color w:val="auto"/>
          <w:sz w:val="28"/>
          <w:szCs w:val="28"/>
          <w:lang w:eastAsia="ru-RU" w:bidi="ar-SA"/>
        </w:rPr>
        <w:sectPr w:rsidR="00DC0090">
          <w:headerReference w:type="even" r:id="rId8"/>
          <w:headerReference w:type="default" r:id="rId9"/>
          <w:pgSz w:w="11906" w:h="16838"/>
          <w:pgMar w:top="1135" w:right="850" w:bottom="1134" w:left="1701" w:header="709" w:footer="709" w:gutter="0"/>
          <w:pgNumType w:start="1"/>
          <w:cols w:space="708"/>
          <w:titlePg/>
          <w:docGrid w:linePitch="360"/>
        </w:sectPr>
      </w:pPr>
    </w:p>
    <w:p w:rsidR="00DC0090" w:rsidRDefault="0093736D">
      <w:pPr>
        <w:widowControl/>
        <w:jc w:val="center"/>
        <w:rPr>
          <w:rFonts w:ascii="Times New Roman" w:eastAsia="Times New Roman" w:hAnsi="Times New Roman" w:cs="Times New Roman"/>
          <w:b/>
          <w:bCs/>
          <w:color w:val="auto"/>
          <w:sz w:val="28"/>
          <w:szCs w:val="28"/>
          <w:lang w:eastAsia="ru-RU" w:bidi="ar-SA"/>
        </w:rPr>
      </w:pPr>
      <w:r>
        <w:rPr>
          <w:rFonts w:ascii="Times New Roman" w:eastAsia="Times New Roman" w:hAnsi="Times New Roman" w:cs="Times New Roman"/>
          <w:b/>
          <w:bCs/>
          <w:color w:val="auto"/>
          <w:sz w:val="28"/>
          <w:szCs w:val="28"/>
          <w:lang w:eastAsia="ru-RU" w:bidi="ar-SA"/>
        </w:rPr>
        <w:lastRenderedPageBreak/>
        <w:t>ЗМІСТ</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ПРЕАМБУЛА</w:t>
      </w:r>
    </w:p>
    <w:p w:rsidR="00DC0090" w:rsidRDefault="00DC0090">
      <w:pPr>
        <w:widowControl/>
        <w:jc w:val="both"/>
        <w:rPr>
          <w:rFonts w:ascii="Times New Roman" w:eastAsia="Times New Roman" w:hAnsi="Times New Roman" w:cs="Times New Roman"/>
          <w:bCs/>
          <w:color w:val="auto"/>
          <w:sz w:val="28"/>
          <w:szCs w:val="28"/>
          <w:lang w:eastAsia="ru-RU" w:bidi="ar-SA"/>
        </w:rPr>
      </w:pP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РОЗДІЛ І. ЗАГАЛЬНІ ПОЛОЖЕННЯ</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eastAsia="ru-RU" w:bidi="ar-SA"/>
        </w:rPr>
        <w:t xml:space="preserve">Стаття </w:t>
      </w:r>
      <w:r>
        <w:rPr>
          <w:rFonts w:ascii="Times New Roman" w:eastAsia="Times New Roman" w:hAnsi="Times New Roman" w:cs="Times New Roman"/>
          <w:bCs/>
          <w:color w:val="auto"/>
          <w:sz w:val="28"/>
          <w:szCs w:val="28"/>
          <w:lang w:val="ru-RU" w:eastAsia="ru-RU" w:bidi="ar-SA"/>
        </w:rPr>
        <w:t>1. Статут Носівської територіальної громади</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2. Символіка територіальної громади</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3. Місцеві свята</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4. Почесні відзнаки територіальної громади</w:t>
      </w:r>
    </w:p>
    <w:p w:rsidR="00DC0090" w:rsidRDefault="00DC0090">
      <w:pPr>
        <w:widowControl/>
        <w:jc w:val="both"/>
        <w:rPr>
          <w:rFonts w:ascii="Times New Roman" w:eastAsia="Times New Roman" w:hAnsi="Times New Roman" w:cs="Times New Roman"/>
          <w:bCs/>
          <w:color w:val="auto"/>
          <w:sz w:val="28"/>
          <w:szCs w:val="28"/>
          <w:lang w:val="ru-RU" w:eastAsia="ru-RU" w:bidi="ar-SA"/>
        </w:rPr>
      </w:pP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РОЗДІЛ ІІ. ПРАВА, ОБОВ'ЯЗКИ, ГАРАНТІЇ ПРАВ ЖИТЕЛІВ ТЕРИТОРІАЛЬНОЇ ГРОМАДИ У ВИРІШЕННІ ПИТАНЬ МІСЦЕВОГО ЗНАЧЕННЯ</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5. Права жителів територіальної громади на участь у вирішенні питань місцевого значення</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6. Обов'язки жителів територіальної громади</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7. Гарантії прав жителів територіальної громади</w:t>
      </w:r>
    </w:p>
    <w:p w:rsidR="00DC0090" w:rsidRDefault="00DC0090">
      <w:pPr>
        <w:widowControl/>
        <w:jc w:val="both"/>
        <w:rPr>
          <w:rFonts w:ascii="Times New Roman" w:eastAsia="Times New Roman" w:hAnsi="Times New Roman" w:cs="Times New Roman"/>
          <w:bCs/>
          <w:color w:val="auto"/>
          <w:sz w:val="28"/>
          <w:szCs w:val="28"/>
          <w:lang w:val="ru-RU" w:eastAsia="ru-RU" w:bidi="ar-SA"/>
        </w:rPr>
      </w:pP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РОЗДІЛ ІІІ. ФОРМИ БЕЗПОСЕРЕДНЬОЇ УЧАСТІ ТЕРИТОРІАЛЬНОЇ ГРОМАДИ У ВИРІШЕННІ ПИТАНЬ МІСЦЕВОГО ЗНАЧЕННЯ</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8. Форми безпосередньої участі територіальної громади у вирішенні питань місцевого значення</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9. Місцеві вибори та місцевий референдум</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10. Загальні збори громадян за місцем проживання</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11. Місцеві ініціативи</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12. Громадські слухання</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13. Звернення громадян та електронні петиції як особлива форма колективного звернення громадян</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14. Консультації з громадськістю</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15. Участь жителів територіальної громади в консультативно-дорадчих органах, утворених при міській раді</w:t>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16. Участь у розподілі коштів місцевого бюджету (громадський бюджет)</w:t>
      </w:r>
      <w:r>
        <w:rPr>
          <w:rFonts w:ascii="Times New Roman" w:eastAsia="Times New Roman" w:hAnsi="Times New Roman" w:cs="Times New Roman"/>
          <w:bCs/>
          <w:color w:val="auto"/>
          <w:sz w:val="28"/>
          <w:szCs w:val="28"/>
          <w:lang w:val="ru-RU" w:eastAsia="ru-RU" w:bidi="ar-SA"/>
        </w:rPr>
        <w:tab/>
      </w:r>
    </w:p>
    <w:p w:rsidR="00DC0090" w:rsidRDefault="0093736D">
      <w:pPr>
        <w:widowControl/>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Стаття 17. Органи самоорганізації населення</w:t>
      </w:r>
    </w:p>
    <w:p w:rsidR="00DC0090" w:rsidRDefault="00DC0090">
      <w:pPr>
        <w:widowControl/>
        <w:jc w:val="both"/>
        <w:rPr>
          <w:rFonts w:ascii="Times New Roman" w:eastAsia="Times New Roman" w:hAnsi="Times New Roman" w:cs="Times New Roman"/>
          <w:bCs/>
          <w:color w:val="auto"/>
          <w:sz w:val="28"/>
          <w:szCs w:val="28"/>
          <w:lang w:eastAsia="ru-RU" w:bidi="ar-SA"/>
        </w:rPr>
      </w:pP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РОЗДІЛ IV. ВЗАЄМОВІДНОСИНИ РАДИ З ІНШИМИ СУБ'ЄКТАМИ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18. Взаємовідносини Ради та її посадових осіб з інститутами громадянського суспільства</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Стаття 19. Взаємовідносини </w:t>
      </w:r>
      <w:r>
        <w:rPr>
          <w:rFonts w:ascii="Times New Roman" w:eastAsia="Times New Roman" w:hAnsi="Times New Roman" w:cs="Times New Roman"/>
          <w:bCs/>
          <w:color w:val="auto"/>
          <w:sz w:val="28"/>
          <w:szCs w:val="28"/>
          <w:lang w:eastAsia="ru-RU" w:bidi="ar-SA"/>
        </w:rPr>
        <w:tab/>
        <w:t>Носівської територіальної громади з іншими територіальними громадами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20. Участь в асоційованих організаціях і міжнародна співпраця</w:t>
      </w:r>
    </w:p>
    <w:p w:rsidR="00DC0090" w:rsidRDefault="00DC0090">
      <w:pPr>
        <w:widowControl/>
        <w:jc w:val="both"/>
        <w:rPr>
          <w:rFonts w:ascii="Times New Roman" w:eastAsia="Times New Roman" w:hAnsi="Times New Roman" w:cs="Times New Roman"/>
          <w:bCs/>
          <w:color w:val="auto"/>
          <w:sz w:val="28"/>
          <w:szCs w:val="28"/>
          <w:lang w:eastAsia="ru-RU" w:bidi="ar-SA"/>
        </w:rPr>
      </w:pP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РОЗДІЛ V. ГРОМАДСЬКИЙ КОНТРОЛЬ ЗА ДІЯЛЬНІСТЮ РАДИ ТА ЇЇ ПОСАДОВИХ ОСІБ</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lastRenderedPageBreak/>
        <w:t>Стаття 21. Засади громадського контролю за діяльністю Ради та її посадових осіб</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22. Форми здійснення громадського контролю за діяльністю Ради та її посадових осіб</w:t>
      </w:r>
    </w:p>
    <w:p w:rsidR="00DC0090" w:rsidRDefault="00DC0090">
      <w:pPr>
        <w:widowControl/>
        <w:jc w:val="both"/>
        <w:rPr>
          <w:rFonts w:ascii="Times New Roman" w:eastAsia="Times New Roman" w:hAnsi="Times New Roman" w:cs="Times New Roman"/>
          <w:bCs/>
          <w:color w:val="auto"/>
          <w:sz w:val="28"/>
          <w:szCs w:val="28"/>
          <w:lang w:eastAsia="ru-RU" w:bidi="ar-SA"/>
        </w:rPr>
      </w:pP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РОЗДІЛ </w:t>
      </w:r>
      <w:r>
        <w:rPr>
          <w:rFonts w:ascii="Times New Roman" w:eastAsia="Times New Roman" w:hAnsi="Times New Roman" w:cs="Times New Roman"/>
          <w:bCs/>
          <w:color w:val="auto"/>
          <w:sz w:val="28"/>
          <w:szCs w:val="28"/>
          <w:lang w:val="en-US" w:eastAsia="ru-RU" w:bidi="ar-SA"/>
        </w:rPr>
        <w:t>V</w:t>
      </w:r>
      <w:r>
        <w:rPr>
          <w:rFonts w:ascii="Times New Roman" w:eastAsia="Times New Roman" w:hAnsi="Times New Roman" w:cs="Times New Roman"/>
          <w:bCs/>
          <w:color w:val="auto"/>
          <w:sz w:val="28"/>
          <w:szCs w:val="28"/>
          <w:lang w:eastAsia="ru-RU" w:bidi="ar-SA"/>
        </w:rPr>
        <w:t>І. ЗАСАДИ РОЗВИТКУ НОСІВСЬКОЇ ТЕРИТОРІАЛЬНОЇ ГРОМАДИ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23. Засади розвитку територіальної громади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24. Планування розвитку територіальної громади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25. Охорона довкілля</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26. Застосування гендерно орієнтованого підходу</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під час планування розвитку територіальної громади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27. Розвиток науки й освіти, охорони здоров'я, фізкультури і спорту, культури та мистецтв</w:t>
      </w:r>
    </w:p>
    <w:p w:rsidR="00DC0090" w:rsidRDefault="00DC0090">
      <w:pPr>
        <w:widowControl/>
        <w:jc w:val="both"/>
        <w:rPr>
          <w:rFonts w:ascii="Times New Roman" w:eastAsia="Times New Roman" w:hAnsi="Times New Roman" w:cs="Times New Roman"/>
          <w:bCs/>
          <w:color w:val="auto"/>
          <w:sz w:val="28"/>
          <w:szCs w:val="28"/>
          <w:lang w:eastAsia="ru-RU" w:bidi="ar-SA"/>
        </w:rPr>
      </w:pP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РОЗДІЛ </w:t>
      </w:r>
      <w:r>
        <w:rPr>
          <w:rFonts w:ascii="Times New Roman" w:eastAsia="Times New Roman" w:hAnsi="Times New Roman" w:cs="Times New Roman"/>
          <w:bCs/>
          <w:color w:val="auto"/>
          <w:sz w:val="28"/>
          <w:szCs w:val="28"/>
          <w:lang w:val="en-US" w:eastAsia="ru-RU" w:bidi="ar-SA"/>
        </w:rPr>
        <w:t>V</w:t>
      </w:r>
      <w:r>
        <w:rPr>
          <w:rFonts w:ascii="Times New Roman" w:eastAsia="Times New Roman" w:hAnsi="Times New Roman" w:cs="Times New Roman"/>
          <w:bCs/>
          <w:color w:val="auto"/>
          <w:sz w:val="28"/>
          <w:szCs w:val="28"/>
          <w:lang w:eastAsia="ru-RU" w:bidi="ar-SA"/>
        </w:rPr>
        <w:t>ІІ. ЗВІТУВАННЯ РАДИ ТА ЇЇ ПОСАДОВИХ ОСІБ ПЕРЕД НОСІВСЬКОЮ ТЕРИТОРІАЛЬНОЮ ГРОМАДОЮ</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28. Засади звітування Ради, її посадових осіб та депутатів перед територіальною громадою</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29. Звітування міського голови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30. Звітування депутатів Ради</w:t>
      </w: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Стаття 31. Звітування старости</w:t>
      </w:r>
    </w:p>
    <w:p w:rsidR="00DC0090" w:rsidRDefault="00DC0090">
      <w:pPr>
        <w:widowControl/>
        <w:jc w:val="both"/>
        <w:rPr>
          <w:rFonts w:ascii="Times New Roman" w:eastAsia="Times New Roman" w:hAnsi="Times New Roman" w:cs="Times New Roman"/>
          <w:bCs/>
          <w:color w:val="auto"/>
          <w:sz w:val="28"/>
          <w:szCs w:val="28"/>
          <w:lang w:eastAsia="ru-RU" w:bidi="ar-SA"/>
        </w:rPr>
      </w:pPr>
    </w:p>
    <w:p w:rsidR="00DC0090" w:rsidRDefault="0093736D">
      <w:pPr>
        <w:widowControl/>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 xml:space="preserve">РОЗДІЛ </w:t>
      </w:r>
      <w:r>
        <w:rPr>
          <w:rFonts w:ascii="Times New Roman" w:eastAsia="Times New Roman" w:hAnsi="Times New Roman" w:cs="Times New Roman"/>
          <w:bCs/>
          <w:color w:val="auto"/>
          <w:sz w:val="28"/>
          <w:szCs w:val="28"/>
          <w:lang w:val="en-US" w:eastAsia="ru-RU" w:bidi="ar-SA"/>
        </w:rPr>
        <w:t>VI</w:t>
      </w:r>
      <w:r>
        <w:rPr>
          <w:rFonts w:ascii="Times New Roman" w:eastAsia="Times New Roman" w:hAnsi="Times New Roman" w:cs="Times New Roman"/>
          <w:bCs/>
          <w:color w:val="auto"/>
          <w:sz w:val="28"/>
          <w:szCs w:val="28"/>
          <w:lang w:eastAsia="ru-RU" w:bidi="ar-SA"/>
        </w:rPr>
        <w:t>ІІ. ЗАКЛЮЧНІ ПОЛОЖЕННЯ.</w:t>
      </w:r>
    </w:p>
    <w:bookmarkEnd w:id="0"/>
    <w:bookmarkEnd w:id="1"/>
    <w:p w:rsidR="00DC0090" w:rsidRDefault="00DC0090">
      <w:pPr>
        <w:pStyle w:val="25"/>
        <w:keepNext/>
        <w:keepLines/>
        <w:shd w:val="clear" w:color="auto" w:fill="auto"/>
        <w:spacing w:after="300" w:line="240" w:lineRule="auto"/>
        <w:ind w:firstLine="0"/>
        <w:jc w:val="center"/>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DC0090">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both"/>
        <w:rPr>
          <w:rFonts w:ascii="Times New Roman" w:hAnsi="Times New Roman" w:cs="Times New Roman"/>
          <w:sz w:val="28"/>
          <w:szCs w:val="28"/>
          <w:lang w:val="uk-UA" w:eastAsia="uk-UA" w:bidi="uk-UA"/>
        </w:rPr>
      </w:pPr>
    </w:p>
    <w:p w:rsidR="00DC0090" w:rsidRDefault="0093736D">
      <w:pPr>
        <w:pStyle w:val="12"/>
        <w:shd w:val="clear" w:color="auto" w:fill="auto"/>
        <w:tabs>
          <w:tab w:val="left" w:leader="underscore" w:pos="1483"/>
          <w:tab w:val="left" w:leader="underscore" w:pos="3370"/>
          <w:tab w:val="left" w:leader="underscore" w:pos="5400"/>
          <w:tab w:val="left" w:leader="underscore" w:pos="6720"/>
          <w:tab w:val="left" w:leader="underscore" w:pos="8184"/>
          <w:tab w:val="left" w:leader="underscore" w:pos="8185"/>
          <w:tab w:val="left" w:leader="underscore" w:pos="9619"/>
        </w:tabs>
        <w:jc w:val="center"/>
        <w:rPr>
          <w:rFonts w:ascii="Times New Roman" w:hAnsi="Times New Roman" w:cs="Times New Roman"/>
          <w:b/>
          <w:sz w:val="28"/>
          <w:szCs w:val="28"/>
          <w:lang w:val="uk-UA" w:eastAsia="uk-UA" w:bidi="uk-UA"/>
        </w:rPr>
      </w:pPr>
      <w:r>
        <w:rPr>
          <w:rFonts w:ascii="Times New Roman" w:hAnsi="Times New Roman" w:cs="Times New Roman"/>
          <w:b/>
          <w:sz w:val="28"/>
          <w:szCs w:val="28"/>
          <w:lang w:val="uk-UA" w:eastAsia="uk-UA" w:bidi="uk-UA"/>
        </w:rPr>
        <w:lastRenderedPageBreak/>
        <w:t>ПРЕАМБУЛА</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eastAsia="uk-UA" w:bidi="uk-UA"/>
        </w:rPr>
      </w:pPr>
      <w:r>
        <w:rPr>
          <w:rFonts w:ascii="Times New Roman" w:hAnsi="Times New Roman" w:cs="Times New Roman"/>
          <w:sz w:val="28"/>
          <w:szCs w:val="28"/>
          <w:lang w:val="uk-UA" w:eastAsia="uk-UA" w:bidi="uk-UA"/>
        </w:rPr>
        <w:t>Носівська міська рада, як</w:t>
      </w:r>
      <w:r>
        <w:rPr>
          <w:rFonts w:ascii="Times New Roman" w:hAnsi="Times New Roman" w:cs="Times New Roman"/>
          <w:sz w:val="28"/>
          <w:szCs w:val="28"/>
          <w:lang w:eastAsia="uk-UA" w:bidi="uk-UA"/>
        </w:rPr>
        <w:t xml:space="preserve"> </w:t>
      </w:r>
      <w:r>
        <w:rPr>
          <w:rFonts w:ascii="Times New Roman" w:hAnsi="Times New Roman" w:cs="Times New Roman"/>
          <w:sz w:val="28"/>
          <w:szCs w:val="28"/>
          <w:lang w:val="uk-UA" w:eastAsia="uk-UA" w:bidi="uk-UA"/>
        </w:rPr>
        <w:t>повноважний представник Носівської територіальної громади, до якої входять населені пункти:</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 місто Носівка;</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 село Лукашівка;</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 село Підгайне;</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 село Лісові Хутори;</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 село Дебреве;</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Іржавець;</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Козари;</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Андріївка;</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Ясна Зірка;</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Тертишники;</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Яблунівка;</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Ставок;</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Дослідне;</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Сулак;</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Кобилещина;</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Володькова Дівиця;</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Коробчине;</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w:t>
      </w:r>
      <w:r>
        <w:rPr>
          <w:rFonts w:ascii="Times New Roman" w:hAnsi="Times New Roman" w:cs="Times New Roman"/>
          <w:sz w:val="28"/>
          <w:szCs w:val="28"/>
          <w:lang w:val="uk-UA" w:bidi="uk-UA"/>
        </w:rPr>
        <w:t xml:space="preserve"> </w:t>
      </w:r>
      <w:r>
        <w:rPr>
          <w:rFonts w:ascii="Times New Roman" w:hAnsi="Times New Roman" w:cs="Times New Roman"/>
          <w:sz w:val="28"/>
          <w:szCs w:val="28"/>
          <w:lang w:bidi="uk-UA"/>
        </w:rPr>
        <w:t>село Криниця;</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 село Держанівка;</w:t>
      </w:r>
    </w:p>
    <w:p w:rsidR="00DC0090" w:rsidRDefault="0093736D">
      <w:pPr>
        <w:pStyle w:val="12"/>
        <w:tabs>
          <w:tab w:val="left" w:pos="992"/>
        </w:tabs>
        <w:spacing w:line="240" w:lineRule="auto"/>
        <w:ind w:firstLine="709"/>
        <w:rPr>
          <w:rFonts w:ascii="Times New Roman" w:hAnsi="Times New Roman" w:cs="Times New Roman"/>
          <w:sz w:val="28"/>
          <w:szCs w:val="28"/>
          <w:lang w:bidi="uk-UA"/>
        </w:rPr>
      </w:pPr>
      <w:r>
        <w:rPr>
          <w:rFonts w:ascii="Times New Roman" w:hAnsi="Times New Roman" w:cs="Times New Roman"/>
          <w:sz w:val="28"/>
          <w:szCs w:val="28"/>
          <w:lang w:bidi="uk-UA"/>
        </w:rPr>
        <w:t>- село Адамівка;</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bidi="uk-UA"/>
        </w:rPr>
        <w:t>- село Ведмедівка,</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bidi="uk-UA"/>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усвідомлюючи свою відповідальність перед жителями Носівської територіальної громади,</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ураховуючи історичні, національно-культурні та соціально-економічні традиції місцевого самоврядування в Носівській територіальній громаді,</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 xml:space="preserve">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 </w:t>
      </w:r>
      <w:r>
        <w:rPr>
          <w:rFonts w:ascii="Times New Roman" w:hAnsi="Times New Roman" w:cs="Times New Roman"/>
          <w:bCs/>
          <w:iCs/>
          <w:sz w:val="28"/>
          <w:szCs w:val="28"/>
          <w:lang w:val="uk-UA" w:eastAsia="uk-UA" w:bidi="uk-UA"/>
        </w:rPr>
        <w:t>затверджує цей Статут.</w:t>
      </w: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bCs/>
          <w:sz w:val="28"/>
          <w:szCs w:val="28"/>
          <w:lang w:val="uk-UA" w:eastAsia="uk-UA" w:bidi="uk-UA"/>
        </w:rPr>
      </w:pP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bCs/>
          <w:sz w:val="28"/>
          <w:szCs w:val="28"/>
          <w:lang w:val="uk-UA" w:eastAsia="uk-UA" w:bidi="uk-UA"/>
        </w:rPr>
      </w:pP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bCs/>
          <w:sz w:val="28"/>
          <w:szCs w:val="28"/>
          <w:lang w:val="uk-UA" w:eastAsia="uk-UA" w:bidi="uk-UA"/>
        </w:rPr>
      </w:pP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sz w:val="28"/>
          <w:szCs w:val="28"/>
          <w:lang w:val="uk-UA" w:eastAsia="uk-UA" w:bidi="uk-UA"/>
        </w:rPr>
      </w:pP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sz w:val="28"/>
          <w:szCs w:val="28"/>
          <w:lang w:val="uk-UA" w:eastAsia="uk-UA" w:bidi="uk-UA"/>
        </w:rPr>
      </w:pP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sz w:val="28"/>
          <w:szCs w:val="28"/>
          <w:lang w:val="uk-UA" w:eastAsia="uk-UA" w:bidi="uk-UA"/>
        </w:rPr>
      </w:pP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sz w:val="28"/>
          <w:szCs w:val="28"/>
          <w:lang w:val="uk-UA" w:eastAsia="uk-UA" w:bidi="uk-UA"/>
        </w:rPr>
      </w:pPr>
    </w:p>
    <w:p w:rsidR="00DC0090" w:rsidRDefault="0093736D">
      <w:pPr>
        <w:pStyle w:val="12"/>
        <w:shd w:val="clear" w:color="auto" w:fill="auto"/>
        <w:tabs>
          <w:tab w:val="left" w:pos="992"/>
        </w:tabs>
        <w:spacing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lang w:val="uk-UA" w:eastAsia="uk-UA" w:bidi="uk-UA"/>
        </w:rPr>
        <w:lastRenderedPageBreak/>
        <w:t>РОЗДІЛ І</w:t>
      </w:r>
    </w:p>
    <w:p w:rsidR="00DC0090" w:rsidRDefault="0093736D">
      <w:pPr>
        <w:pStyle w:val="12"/>
        <w:shd w:val="clear" w:color="auto" w:fill="auto"/>
        <w:tabs>
          <w:tab w:val="left" w:pos="992"/>
        </w:tabs>
        <w:spacing w:after="28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lang w:val="uk-UA" w:eastAsia="uk-UA" w:bidi="uk-UA"/>
        </w:rPr>
        <w:t>ЗАГАЛЬНІ ПОЛОЖЕННЯ</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uk-UA" w:eastAsia="uk-UA" w:bidi="uk-UA"/>
        </w:rPr>
        <w:t>Стаття 1. Статут Носівської територіальної громади</w:t>
      </w:r>
    </w:p>
    <w:p w:rsidR="00DC0090" w:rsidRDefault="0093736D">
      <w:pPr>
        <w:pStyle w:val="12"/>
        <w:numPr>
          <w:ilvl w:val="0"/>
          <w:numId w:val="1"/>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bidi="uk-UA"/>
        </w:rPr>
        <w:t>Статут Носівської територіальної громади (далі за текстом - Статут) є основним локальним нормативно-правовим актом Носівської територіальної громади, що приймається Носівською міською</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bidi="uk-UA"/>
        </w:rPr>
        <w:t>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Носівською територіальною громадою.</w:t>
      </w:r>
    </w:p>
    <w:p w:rsidR="00DC0090" w:rsidRDefault="0093736D">
      <w:pPr>
        <w:pStyle w:val="12"/>
        <w:numPr>
          <w:ilvl w:val="0"/>
          <w:numId w:val="1"/>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bidi="uk-UA"/>
        </w:rPr>
        <w:t>Статут є обов'язковим для виконання Радою, її виконавчими органами та структурними підрозділами, іншими юридичними особами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DC0090" w:rsidRDefault="0093736D">
      <w:pPr>
        <w:pStyle w:val="12"/>
        <w:numPr>
          <w:ilvl w:val="0"/>
          <w:numId w:val="1"/>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bidi="uk-UA"/>
        </w:rPr>
        <w:t>Інші акти Ради та її посадових осіб повинні прийматися з урахуванням положень Статуту та відповідати йому.</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lang w:val="uk-UA"/>
        </w:rPr>
      </w:pPr>
    </w:p>
    <w:p w:rsidR="00DC0090" w:rsidRDefault="0093736D">
      <w:pPr>
        <w:pStyle w:val="25"/>
        <w:keepNext/>
        <w:keepLines/>
        <w:shd w:val="clear" w:color="auto" w:fill="auto"/>
        <w:tabs>
          <w:tab w:val="left" w:pos="992"/>
        </w:tabs>
        <w:spacing w:line="240" w:lineRule="auto"/>
        <w:ind w:firstLine="709"/>
        <w:jc w:val="both"/>
        <w:rPr>
          <w:rFonts w:ascii="Times New Roman" w:hAnsi="Times New Roman" w:cs="Times New Roman"/>
          <w:sz w:val="28"/>
          <w:szCs w:val="28"/>
        </w:rPr>
      </w:pPr>
      <w:bookmarkStart w:id="3" w:name="bookmark32"/>
      <w:bookmarkStart w:id="4" w:name="bookmark33"/>
      <w:r>
        <w:rPr>
          <w:rFonts w:ascii="Times New Roman" w:hAnsi="Times New Roman" w:cs="Times New Roman"/>
          <w:sz w:val="28"/>
          <w:szCs w:val="28"/>
          <w:lang w:val="uk-UA" w:eastAsia="uk-UA" w:bidi="uk-UA"/>
        </w:rPr>
        <w:t>Стаття 2. Символіка територіальної громади</w:t>
      </w:r>
      <w:bookmarkEnd w:id="3"/>
      <w:bookmarkEnd w:id="4"/>
    </w:p>
    <w:p w:rsidR="00DC0090" w:rsidRDefault="0093736D">
      <w:pPr>
        <w:pStyle w:val="12"/>
        <w:numPr>
          <w:ilvl w:val="0"/>
          <w:numId w:val="2"/>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Територіальна громада має власну символіку - герб та прапор, які відображають історичні, культурні, духовні особливості та традиції територіальної громади (Додаток 1).</w:t>
      </w:r>
    </w:p>
    <w:p w:rsidR="00DC0090" w:rsidRDefault="0093736D">
      <w:pPr>
        <w:pStyle w:val="aff1"/>
        <w:numPr>
          <w:ilvl w:val="0"/>
          <w:numId w:val="2"/>
        </w:numPr>
        <w:tabs>
          <w:tab w:val="left" w:pos="992"/>
        </w:tabs>
        <w:ind w:left="0" w:firstLine="709"/>
        <w:jc w:val="both"/>
        <w:rPr>
          <w:rFonts w:ascii="Times New Roman" w:hAnsi="Times New Roman" w:cs="Times New Roman"/>
          <w:sz w:val="28"/>
          <w:szCs w:val="28"/>
        </w:rPr>
      </w:pPr>
      <w:r>
        <w:rPr>
          <w:rFonts w:ascii="Times New Roman" w:hAnsi="Times New Roman" w:cs="Times New Roman"/>
          <w:sz w:val="28"/>
          <w:szCs w:val="28"/>
        </w:rPr>
        <w:t>Опис та порядок використання символіки територіальної громади визначається окремим Положенням, яке затверджене рішенням міської ради.</w:t>
      </w:r>
    </w:p>
    <w:p w:rsidR="00DC0090" w:rsidRDefault="00DC0090">
      <w:pPr>
        <w:tabs>
          <w:tab w:val="left" w:pos="992"/>
        </w:tabs>
        <w:ind w:left="709"/>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uk-UA" w:eastAsia="uk-UA" w:bidi="uk-UA"/>
        </w:rPr>
        <w:t>Стаття 3. Пам</w:t>
      </w:r>
      <w:r>
        <w:rPr>
          <w:rFonts w:ascii="Times New Roman" w:hAnsi="Times New Roman" w:cs="Times New Roman"/>
          <w:b/>
          <w:bCs/>
          <w:sz w:val="28"/>
          <w:szCs w:val="28"/>
          <w:lang w:eastAsia="uk-UA" w:bidi="uk-UA"/>
        </w:rPr>
        <w:t>’</w:t>
      </w:r>
      <w:r>
        <w:rPr>
          <w:rFonts w:ascii="Times New Roman" w:hAnsi="Times New Roman" w:cs="Times New Roman"/>
          <w:b/>
          <w:bCs/>
          <w:sz w:val="28"/>
          <w:szCs w:val="28"/>
          <w:lang w:val="uk-UA" w:eastAsia="uk-UA" w:bidi="uk-UA"/>
        </w:rPr>
        <w:t xml:space="preserve">ятні дати та місцеві свята </w:t>
      </w:r>
    </w:p>
    <w:p w:rsidR="00DC0090" w:rsidRDefault="0093736D">
      <w:pPr>
        <w:pStyle w:val="af"/>
        <w:numPr>
          <w:ilvl w:val="0"/>
          <w:numId w:val="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"1-5" \h \z </w:instrText>
      </w:r>
      <w:r>
        <w:rPr>
          <w:rFonts w:ascii="Times New Roman" w:hAnsi="Times New Roman" w:cs="Times New Roman"/>
          <w:sz w:val="28"/>
          <w:szCs w:val="28"/>
        </w:rPr>
        <w:fldChar w:fldCharType="separate"/>
      </w:r>
      <w:r>
        <w:rPr>
          <w:rFonts w:ascii="Times New Roman" w:hAnsi="Times New Roman" w:cs="Times New Roman"/>
          <w:sz w:val="28"/>
          <w:szCs w:val="28"/>
          <w:lang w:val="uk-UA" w:eastAsia="uk-UA" w:bidi="uk-UA"/>
        </w:rPr>
        <w:t xml:space="preserve">День Носівської територіальної громади - 30 вересня. </w:t>
      </w:r>
    </w:p>
    <w:p w:rsidR="00DC0090" w:rsidRDefault="0093736D">
      <w:pPr>
        <w:pStyle w:val="af"/>
        <w:numPr>
          <w:ilvl w:val="0"/>
          <w:numId w:val="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День визволення Носівщини - 16 вересня.</w:t>
      </w:r>
    </w:p>
    <w:p w:rsidR="00DC0090" w:rsidRDefault="0093736D">
      <w:pPr>
        <w:pStyle w:val="af"/>
        <w:numPr>
          <w:ilvl w:val="0"/>
          <w:numId w:val="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День пам</w:t>
      </w:r>
      <w:r>
        <w:rPr>
          <w:rFonts w:ascii="Times New Roman" w:hAnsi="Times New Roman" w:cs="Times New Roman"/>
          <w:sz w:val="28"/>
          <w:szCs w:val="28"/>
          <w:lang w:eastAsia="uk-UA" w:bidi="uk-UA"/>
        </w:rPr>
        <w:t>'</w:t>
      </w:r>
      <w:r>
        <w:rPr>
          <w:rFonts w:ascii="Times New Roman" w:hAnsi="Times New Roman" w:cs="Times New Roman"/>
          <w:sz w:val="28"/>
          <w:szCs w:val="28"/>
          <w:lang w:val="uk-UA" w:eastAsia="uk-UA" w:bidi="uk-UA"/>
        </w:rPr>
        <w:t>яті в с. Козари - 11 березня.</w:t>
      </w:r>
    </w:p>
    <w:p w:rsidR="00DC0090" w:rsidRDefault="0093736D">
      <w:pPr>
        <w:pStyle w:val="af"/>
        <w:numPr>
          <w:ilvl w:val="0"/>
          <w:numId w:val="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День пам</w:t>
      </w:r>
      <w:r>
        <w:rPr>
          <w:rFonts w:ascii="Times New Roman" w:hAnsi="Times New Roman" w:cs="Times New Roman"/>
          <w:sz w:val="28"/>
          <w:szCs w:val="28"/>
          <w:lang w:eastAsia="uk-UA" w:bidi="uk-UA"/>
        </w:rPr>
        <w:t>'</w:t>
      </w:r>
      <w:r>
        <w:rPr>
          <w:rFonts w:ascii="Times New Roman" w:hAnsi="Times New Roman" w:cs="Times New Roman"/>
          <w:sz w:val="28"/>
          <w:szCs w:val="28"/>
          <w:lang w:val="uk-UA" w:eastAsia="uk-UA" w:bidi="uk-UA"/>
        </w:rPr>
        <w:t xml:space="preserve">яті жертв Сулацької трагедії - 23 березня. </w:t>
      </w:r>
    </w:p>
    <w:p w:rsidR="00DC0090" w:rsidRDefault="0093736D">
      <w:pPr>
        <w:pStyle w:val="af"/>
        <w:numPr>
          <w:ilvl w:val="0"/>
          <w:numId w:val="3"/>
        </w:numPr>
        <w:shd w:val="clear" w:color="auto" w:fill="auto"/>
        <w:tabs>
          <w:tab w:val="left" w:pos="992"/>
        </w:tabs>
        <w:spacing w:after="320" w:line="24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lang w:val="uk-UA" w:eastAsia="uk-UA" w:bidi="uk-UA"/>
        </w:rPr>
        <w:t>Рішенням Ради можуть встановлюватись інші місцеві свята.</w:t>
      </w:r>
    </w:p>
    <w:p w:rsidR="00DC0090" w:rsidRDefault="0093736D">
      <w:pPr>
        <w:pStyle w:val="25"/>
        <w:keepNext/>
        <w:keepLines/>
        <w:shd w:val="clear" w:color="auto" w:fill="auto"/>
        <w:tabs>
          <w:tab w:val="left" w:pos="992"/>
        </w:tabs>
        <w:spacing w:line="240" w:lineRule="auto"/>
        <w:ind w:firstLine="709"/>
        <w:rPr>
          <w:rFonts w:ascii="Times New Roman" w:hAnsi="Times New Roman" w:cs="Times New Roman"/>
          <w:sz w:val="28"/>
          <w:szCs w:val="28"/>
        </w:rPr>
      </w:pPr>
      <w:bookmarkStart w:id="5" w:name="bookmark36"/>
      <w:bookmarkStart w:id="6" w:name="bookmark37"/>
      <w:r>
        <w:rPr>
          <w:rFonts w:ascii="Times New Roman" w:hAnsi="Times New Roman" w:cs="Times New Roman"/>
          <w:sz w:val="28"/>
          <w:szCs w:val="28"/>
          <w:lang w:val="uk-UA" w:eastAsia="uk-UA" w:bidi="uk-UA"/>
        </w:rPr>
        <w:t>Стаття 4. Почесні відзнаки територіальної громади</w:t>
      </w:r>
      <w:bookmarkEnd w:id="5"/>
      <w:bookmarkEnd w:id="6"/>
    </w:p>
    <w:p w:rsidR="00DC0090" w:rsidRDefault="0093736D">
      <w:pPr>
        <w:pStyle w:val="12"/>
        <w:numPr>
          <w:ilvl w:val="0"/>
          <w:numId w:val="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rsidR="00DC0090" w:rsidRDefault="0093736D">
      <w:pPr>
        <w:pStyle w:val="12"/>
        <w:numPr>
          <w:ilvl w:val="0"/>
          <w:numId w:val="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lastRenderedPageBreak/>
        <w:t>Порядок нагородження почесними відзнаками територіальної громади визначаються</w:t>
      </w:r>
      <w:r>
        <w:rPr>
          <w:rFonts w:ascii="Times New Roman" w:hAnsi="Times New Roman" w:cs="Times New Roman"/>
          <w:sz w:val="28"/>
          <w:szCs w:val="28"/>
          <w:lang w:val="uk-UA"/>
        </w:rPr>
        <w:t xml:space="preserve"> п</w:t>
      </w:r>
      <w:r>
        <w:rPr>
          <w:rFonts w:ascii="Times New Roman" w:hAnsi="Times New Roman" w:cs="Times New Roman"/>
          <w:sz w:val="28"/>
          <w:szCs w:val="28"/>
          <w:lang w:val="uk-UA" w:eastAsia="uk-UA" w:bidi="uk-UA"/>
        </w:rPr>
        <w:t>оложеннями про звання та почесні відзнаки Носівської територіальної громади, які затверджені</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bidi="uk-UA"/>
        </w:rPr>
        <w:t>рішеннями Ради.</w:t>
      </w: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sz w:val="28"/>
          <w:szCs w:val="28"/>
          <w:lang w:val="uk-UA" w:eastAsia="uk-UA" w:bidi="uk-UA"/>
        </w:rPr>
      </w:pPr>
    </w:p>
    <w:p w:rsidR="00DC0090" w:rsidRDefault="0093736D">
      <w:pPr>
        <w:pStyle w:val="12"/>
        <w:shd w:val="clear" w:color="auto" w:fill="auto"/>
        <w:tabs>
          <w:tab w:val="left" w:pos="992"/>
        </w:tabs>
        <w:spacing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lang w:val="uk-UA" w:eastAsia="uk-UA" w:bidi="uk-UA"/>
        </w:rPr>
        <w:t>РОЗДІЛ ІІ</w:t>
      </w:r>
    </w:p>
    <w:p w:rsidR="00DC0090" w:rsidRDefault="0093736D">
      <w:pPr>
        <w:pStyle w:val="12"/>
        <w:shd w:val="clear" w:color="auto" w:fill="auto"/>
        <w:tabs>
          <w:tab w:val="left" w:pos="992"/>
        </w:tabs>
        <w:spacing w:after="24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lang w:val="uk-UA" w:eastAsia="uk-UA" w:bidi="uk-UA"/>
        </w:rPr>
        <w:t>ПРАВА, ОБОВ'ЯЗКИ, ГАРАНТІЇ ПРАВ ЖИТЕЛІВ ТЕРИТОРІАЛЬНОЇ ГРОМАДИ У ВИРІШЕННІ ПИТАНЬ МІСЦЕВОГО ЗНАЧЕННЯ</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uk-UA" w:eastAsia="uk-UA" w:bidi="uk-UA"/>
        </w:rPr>
        <w:t>Стаття 5. Права жителів територіальної громади на участь у вирішенні питань місцевого значення</w:t>
      </w:r>
    </w:p>
    <w:p w:rsidR="00DC0090" w:rsidRDefault="0093736D">
      <w:pPr>
        <w:pStyle w:val="12"/>
        <w:numPr>
          <w:ilvl w:val="0"/>
          <w:numId w:val="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rsidR="00DC0090" w:rsidRDefault="0093736D">
      <w:pPr>
        <w:pStyle w:val="12"/>
        <w:numPr>
          <w:ilvl w:val="0"/>
          <w:numId w:val="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rsidR="00DC0090" w:rsidRDefault="0093736D">
      <w:pPr>
        <w:pStyle w:val="12"/>
        <w:numPr>
          <w:ilvl w:val="0"/>
          <w:numId w:val="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При вирішенні питань місцевого значення жителі територіальної громади мають право:</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 xml:space="preserve">подавати індивідуальні та колективні звернення до </w:t>
      </w:r>
      <w:r>
        <w:rPr>
          <w:rFonts w:ascii="Times New Roman" w:eastAsia="Times New Roman" w:hAnsi="Times New Roman" w:cs="Times New Roman"/>
          <w:bCs/>
          <w:color w:val="auto"/>
          <w:sz w:val="28"/>
          <w:szCs w:val="28"/>
          <w:lang w:val="uk-UA" w:eastAsia="ru-RU"/>
        </w:rPr>
        <w:t>Р</w:t>
      </w:r>
      <w:r>
        <w:rPr>
          <w:rFonts w:ascii="Times New Roman" w:eastAsia="Times New Roman" w:hAnsi="Times New Roman" w:cs="Times New Roman"/>
          <w:bCs/>
          <w:color w:val="auto"/>
          <w:sz w:val="28"/>
          <w:szCs w:val="28"/>
          <w:lang w:eastAsia="ru-RU"/>
        </w:rPr>
        <w:t>ади</w:t>
      </w:r>
      <w:r>
        <w:rPr>
          <w:rFonts w:ascii="Times New Roman" w:hAnsi="Times New Roman" w:cs="Times New Roman"/>
          <w:sz w:val="28"/>
          <w:szCs w:val="28"/>
          <w:lang w:val="uk-UA" w:eastAsia="uk-UA" w:bidi="uk-UA"/>
        </w:rPr>
        <w:t>, одержувати на них відповіді у встановлені законодавством строки;</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бути включеними у встановленому порядку до складу консультативно-дорадчих</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bidi="uk-UA"/>
        </w:rPr>
        <w:t>органів при Раді  та її виконавчих органах;</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одержувати копії актів Ради, міського голови, виконавчих органів Ради та їх посадових осіб у порядку, визначеному законодавством;</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брати участь у створенні та діяльності органів самоорганізації населення;</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брати участь у розподілі частини видатків місцевого бюджету через механізм громадського бюджету;</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DC0090" w:rsidRDefault="0093736D">
      <w:pPr>
        <w:pStyle w:val="12"/>
        <w:numPr>
          <w:ilvl w:val="0"/>
          <w:numId w:val="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DC0090" w:rsidRDefault="0093736D">
      <w:pPr>
        <w:pStyle w:val="12"/>
        <w:numPr>
          <w:ilvl w:val="0"/>
          <w:numId w:val="6"/>
        </w:numPr>
        <w:shd w:val="clear" w:color="auto" w:fill="auto"/>
        <w:tabs>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 xml:space="preserve">на особистий прийом депутатами, міським головою, іншими </w:t>
      </w:r>
      <w:r>
        <w:rPr>
          <w:rFonts w:ascii="Times New Roman" w:hAnsi="Times New Roman" w:cs="Times New Roman"/>
          <w:sz w:val="28"/>
          <w:szCs w:val="28"/>
          <w:lang w:val="uk-UA" w:eastAsia="uk-UA" w:bidi="uk-UA"/>
        </w:rPr>
        <w:lastRenderedPageBreak/>
        <w:t>посадовими</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bidi="uk-UA"/>
        </w:rPr>
        <w:t>особами Ради;</w:t>
      </w:r>
    </w:p>
    <w:p w:rsidR="00DC0090" w:rsidRDefault="0093736D">
      <w:pPr>
        <w:pStyle w:val="12"/>
        <w:numPr>
          <w:ilvl w:val="0"/>
          <w:numId w:val="6"/>
        </w:numPr>
        <w:shd w:val="clear" w:color="auto" w:fill="auto"/>
        <w:tabs>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на ознайомлення з проєктами актів органів місцевого самоврядування;</w:t>
      </w:r>
    </w:p>
    <w:p w:rsidR="00DC0090" w:rsidRDefault="0093736D">
      <w:pPr>
        <w:pStyle w:val="12"/>
        <w:numPr>
          <w:ilvl w:val="0"/>
          <w:numId w:val="6"/>
        </w:numPr>
        <w:shd w:val="clear" w:color="auto" w:fill="auto"/>
        <w:tabs>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брати участь у роботі контрольно-наглядових органів юридичних осіб, засновниками яких є Рада;</w:t>
      </w:r>
    </w:p>
    <w:p w:rsidR="00DC0090" w:rsidRDefault="0093736D">
      <w:pPr>
        <w:pStyle w:val="12"/>
        <w:numPr>
          <w:ilvl w:val="0"/>
          <w:numId w:val="6"/>
        </w:numPr>
        <w:shd w:val="clear" w:color="auto" w:fill="auto"/>
        <w:tabs>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на оскарження рішень, дій чи бездіяльності Ради та її посадових осіб;</w:t>
      </w:r>
    </w:p>
    <w:p w:rsidR="00DC0090" w:rsidRDefault="0093736D">
      <w:pPr>
        <w:pStyle w:val="12"/>
        <w:numPr>
          <w:ilvl w:val="0"/>
          <w:numId w:val="6"/>
        </w:numPr>
        <w:shd w:val="clear" w:color="auto" w:fill="auto"/>
        <w:tabs>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брати участь у реалізації форм участі територіальної громади в місцевому самоврядуванні, визначених цим Статутом, а також іншими рішеннями Ради;</w:t>
      </w:r>
    </w:p>
    <w:p w:rsidR="00DC0090" w:rsidRDefault="0093736D">
      <w:pPr>
        <w:pStyle w:val="12"/>
        <w:numPr>
          <w:ilvl w:val="0"/>
          <w:numId w:val="6"/>
        </w:numPr>
        <w:shd w:val="clear" w:color="auto" w:fill="auto"/>
        <w:tabs>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bidi="uk-UA"/>
        </w:rPr>
        <w:t>користуватися іншими правами, передбаченими Конституцією та актами законодавства України.</w:t>
      </w:r>
    </w:p>
    <w:p w:rsidR="00DC0090" w:rsidRDefault="0093736D">
      <w:pPr>
        <w:pStyle w:val="aff1"/>
        <w:numPr>
          <w:ilvl w:val="0"/>
          <w:numId w:val="5"/>
        </w:numPr>
        <w:tabs>
          <w:tab w:val="left" w:pos="992"/>
        </w:tabs>
        <w:ind w:left="0" w:firstLine="709"/>
        <w:jc w:val="both"/>
        <w:rPr>
          <w:rFonts w:ascii="Times New Roman" w:hAnsi="Times New Roman" w:cs="Times New Roman"/>
          <w:sz w:val="28"/>
          <w:szCs w:val="28"/>
        </w:rPr>
      </w:pPr>
      <w:r>
        <w:rPr>
          <w:rFonts w:ascii="Times New Roman" w:hAnsi="Times New Roman" w:cs="Times New Roman"/>
          <w:sz w:val="28"/>
          <w:szCs w:val="28"/>
        </w:rPr>
        <w:t>Права жителів територіальної громади в частині, що не суперечить Конституції та законам України.</w:t>
      </w:r>
    </w:p>
    <w:p w:rsidR="00DC0090" w:rsidRDefault="00DC0090">
      <w:pPr>
        <w:tabs>
          <w:tab w:val="left" w:pos="992"/>
        </w:tabs>
        <w:ind w:left="709"/>
        <w:jc w:val="both"/>
        <w:rPr>
          <w:rFonts w:ascii="Times New Roman" w:hAnsi="Times New Roman" w:cs="Times New Roman"/>
          <w:sz w:val="28"/>
          <w:szCs w:val="28"/>
        </w:rPr>
      </w:pPr>
    </w:p>
    <w:p w:rsidR="00DC0090" w:rsidRDefault="0093736D">
      <w:pPr>
        <w:pStyle w:val="25"/>
        <w:keepNext/>
        <w:keepLines/>
        <w:shd w:val="clear" w:color="auto" w:fill="auto"/>
        <w:tabs>
          <w:tab w:val="left" w:pos="992"/>
        </w:tabs>
        <w:spacing w:line="240" w:lineRule="auto"/>
        <w:ind w:firstLine="709"/>
        <w:rPr>
          <w:rFonts w:ascii="Times New Roman" w:hAnsi="Times New Roman" w:cs="Times New Roman"/>
          <w:sz w:val="28"/>
          <w:szCs w:val="28"/>
        </w:rPr>
      </w:pPr>
      <w:bookmarkStart w:id="7" w:name="bookmark40"/>
      <w:bookmarkStart w:id="8" w:name="bookmark41"/>
      <w:r>
        <w:rPr>
          <w:rFonts w:ascii="Times New Roman" w:hAnsi="Times New Roman" w:cs="Times New Roman"/>
          <w:sz w:val="28"/>
          <w:szCs w:val="28"/>
        </w:rPr>
        <w:t>Стаття 6. Обов'язки жителів територіальної громади</w:t>
      </w:r>
      <w:bookmarkEnd w:id="7"/>
      <w:bookmarkEnd w:id="8"/>
    </w:p>
    <w:p w:rsidR="00DC0090" w:rsidRDefault="0093736D">
      <w:pPr>
        <w:pStyle w:val="12"/>
        <w:numPr>
          <w:ilvl w:val="0"/>
          <w:numId w:val="7"/>
        </w:numPr>
        <w:shd w:val="clear" w:color="auto" w:fill="auto"/>
        <w:tabs>
          <w:tab w:val="left" w:pos="9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Жителі територіальної громади зобов'язані:</w:t>
      </w:r>
    </w:p>
    <w:p w:rsidR="00DC0090" w:rsidRDefault="0093736D">
      <w:pPr>
        <w:pStyle w:val="12"/>
        <w:numPr>
          <w:ilvl w:val="0"/>
          <w:numId w:val="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проявляти повагу до гідності кожної людини, вірувань, традицій,</w:t>
      </w:r>
      <w:r>
        <w:rPr>
          <w:rFonts w:ascii="Times New Roman" w:hAnsi="Times New Roman" w:cs="Times New Roman"/>
          <w:sz w:val="28"/>
          <w:szCs w:val="28"/>
          <w:lang w:val="uk-UA"/>
        </w:rPr>
        <w:t xml:space="preserve"> </w:t>
      </w:r>
      <w:r>
        <w:rPr>
          <w:rFonts w:ascii="Times New Roman" w:hAnsi="Times New Roman" w:cs="Times New Roman"/>
          <w:sz w:val="28"/>
          <w:szCs w:val="28"/>
        </w:rPr>
        <w:t>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w:t>
      </w:r>
      <w:r>
        <w:rPr>
          <w:rFonts w:ascii="Times New Roman" w:hAnsi="Times New Roman" w:cs="Times New Roman"/>
          <w:sz w:val="28"/>
          <w:szCs w:val="28"/>
          <w:lang w:val="uk-UA"/>
        </w:rPr>
        <w:t xml:space="preserve"> Носівської </w:t>
      </w:r>
      <w:r>
        <w:rPr>
          <w:rFonts w:ascii="Times New Roman" w:hAnsi="Times New Roman" w:cs="Times New Roman"/>
          <w:sz w:val="28"/>
          <w:szCs w:val="28"/>
        </w:rPr>
        <w:t>територіальної громади;</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утримуватися </w:t>
      </w:r>
      <w:r>
        <w:rPr>
          <w:rFonts w:ascii="Times New Roman" w:hAnsi="Times New Roman" w:cs="Times New Roman"/>
          <w:sz w:val="28"/>
          <w:szCs w:val="28"/>
        </w:rPr>
        <w:t>від будь-яких форм дискримінаці</w:t>
      </w:r>
      <w:r>
        <w:rPr>
          <w:rFonts w:ascii="Times New Roman" w:hAnsi="Times New Roman" w:cs="Times New Roman"/>
          <w:sz w:val="28"/>
          <w:szCs w:val="28"/>
          <w:lang w:val="uk-UA"/>
        </w:rPr>
        <w:t>ї;</w:t>
      </w:r>
    </w:p>
    <w:p w:rsidR="00DC0090" w:rsidRDefault="0093736D">
      <w:pPr>
        <w:pStyle w:val="12"/>
        <w:numPr>
          <w:ilvl w:val="0"/>
          <w:numId w:val="42"/>
        </w:numPr>
        <w:shd w:val="clear" w:color="auto" w:fill="auto"/>
        <w:tabs>
          <w:tab w:val="left" w:pos="992"/>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шанобливо ставитися до традицій, звичаїв територіальної громади, її самобутності, історії та культури;</w:t>
      </w:r>
    </w:p>
    <w:p w:rsidR="00DC0090" w:rsidRDefault="0093736D">
      <w:pPr>
        <w:pStyle w:val="12"/>
        <w:numPr>
          <w:ilvl w:val="0"/>
          <w:numId w:val="42"/>
        </w:numPr>
        <w:shd w:val="clear" w:color="auto" w:fill="auto"/>
        <w:tabs>
          <w:tab w:val="left" w:pos="992"/>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сприяти сталому розвитку територіальної громади та її населених пунктів;</w:t>
      </w:r>
    </w:p>
    <w:p w:rsidR="00DC0090" w:rsidRDefault="0093736D">
      <w:pPr>
        <w:pStyle w:val="12"/>
        <w:numPr>
          <w:ilvl w:val="0"/>
          <w:numId w:val="42"/>
        </w:numPr>
        <w:shd w:val="clear" w:color="auto" w:fill="auto"/>
        <w:tabs>
          <w:tab w:val="left" w:pos="992"/>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розташованих у межах </w:t>
      </w:r>
      <w:r>
        <w:rPr>
          <w:rFonts w:ascii="Times New Roman" w:hAnsi="Times New Roman" w:cs="Times New Roman"/>
          <w:sz w:val="28"/>
          <w:szCs w:val="28"/>
          <w:lang w:val="uk-UA"/>
        </w:rPr>
        <w:t xml:space="preserve">Носівської </w:t>
      </w:r>
      <w:r>
        <w:rPr>
          <w:rFonts w:ascii="Times New Roman" w:hAnsi="Times New Roman" w:cs="Times New Roman"/>
          <w:sz w:val="28"/>
          <w:szCs w:val="28"/>
        </w:rPr>
        <w:t>територіальної громади;</w:t>
      </w:r>
    </w:p>
    <w:p w:rsidR="00DC0090" w:rsidRDefault="0093736D">
      <w:pPr>
        <w:pStyle w:val="12"/>
        <w:numPr>
          <w:ilvl w:val="0"/>
          <w:numId w:val="42"/>
        </w:numPr>
        <w:shd w:val="clear" w:color="auto" w:fill="auto"/>
        <w:tabs>
          <w:tab w:val="left" w:pos="992"/>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поважати символіку територіальної громади і використовувати її тільки за призначенням;</w:t>
      </w:r>
    </w:p>
    <w:p w:rsidR="00DC0090" w:rsidRDefault="0093736D">
      <w:pPr>
        <w:pStyle w:val="12"/>
        <w:numPr>
          <w:ilvl w:val="0"/>
          <w:numId w:val="42"/>
        </w:numPr>
        <w:shd w:val="clear" w:color="auto" w:fill="auto"/>
        <w:tabs>
          <w:tab w:val="left" w:pos="992"/>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DC0090" w:rsidRDefault="0093736D">
      <w:pPr>
        <w:pStyle w:val="12"/>
        <w:numPr>
          <w:ilvl w:val="0"/>
          <w:numId w:val="7"/>
        </w:numPr>
        <w:shd w:val="clear" w:color="auto" w:fill="auto"/>
        <w:tabs>
          <w:tab w:val="left" w:pos="992"/>
        </w:tabs>
        <w:spacing w:after="28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DC0090" w:rsidRDefault="0093736D">
      <w:pPr>
        <w:pStyle w:val="25"/>
        <w:keepNext/>
        <w:keepLines/>
        <w:shd w:val="clear" w:color="auto" w:fill="auto"/>
        <w:tabs>
          <w:tab w:val="left" w:pos="992"/>
        </w:tabs>
        <w:spacing w:line="240" w:lineRule="auto"/>
        <w:ind w:firstLine="709"/>
        <w:jc w:val="both"/>
        <w:rPr>
          <w:rFonts w:ascii="Times New Roman" w:hAnsi="Times New Roman" w:cs="Times New Roman"/>
          <w:sz w:val="28"/>
          <w:szCs w:val="28"/>
        </w:rPr>
      </w:pPr>
      <w:bookmarkStart w:id="9" w:name="bookmark42"/>
      <w:bookmarkStart w:id="10" w:name="bookmark43"/>
      <w:r>
        <w:rPr>
          <w:rFonts w:ascii="Times New Roman" w:hAnsi="Times New Roman" w:cs="Times New Roman"/>
          <w:sz w:val="28"/>
          <w:szCs w:val="28"/>
        </w:rPr>
        <w:t>Стаття 7. Гарантії прав жителів територіальної громади</w:t>
      </w:r>
      <w:bookmarkEnd w:id="9"/>
      <w:bookmarkEnd w:id="10"/>
    </w:p>
    <w:p w:rsidR="00DC0090" w:rsidRDefault="0093736D">
      <w:pPr>
        <w:pStyle w:val="12"/>
        <w:numPr>
          <w:ilvl w:val="0"/>
          <w:numId w:val="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Рада, її депутати, виконавчі органи та посадові особи забезпечують </w:t>
      </w:r>
      <w:r>
        <w:rPr>
          <w:rFonts w:ascii="Times New Roman" w:hAnsi="Times New Roman" w:cs="Times New Roman"/>
          <w:sz w:val="28"/>
          <w:szCs w:val="28"/>
        </w:rPr>
        <w:lastRenderedPageBreak/>
        <w:t>реалізацію прав та законних інтересів жителів територіальної громади у межах, визначених Конституцією та законами України.</w:t>
      </w:r>
    </w:p>
    <w:p w:rsidR="00DC0090" w:rsidRDefault="0093736D">
      <w:pPr>
        <w:pStyle w:val="12"/>
        <w:numPr>
          <w:ilvl w:val="0"/>
          <w:numId w:val="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DC0090" w:rsidRDefault="0093736D">
      <w:pPr>
        <w:pStyle w:val="12"/>
        <w:numPr>
          <w:ilvl w:val="0"/>
          <w:numId w:val="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Захист та реалізація прав і свобод людини та громадянина, які закріплені в Конституції та законах України, визначають зміст і спрямованість діяльності </w:t>
      </w:r>
      <w:r>
        <w:rPr>
          <w:rFonts w:ascii="Times New Roman" w:eastAsia="Times New Roman" w:hAnsi="Times New Roman" w:cs="Times New Roman"/>
          <w:bCs/>
          <w:color w:val="auto"/>
          <w:sz w:val="28"/>
          <w:szCs w:val="28"/>
          <w:lang w:val="uk-UA" w:eastAsia="ru-RU"/>
        </w:rPr>
        <w:t>Ради</w:t>
      </w:r>
      <w:r>
        <w:rPr>
          <w:rFonts w:ascii="Times New Roman" w:hAnsi="Times New Roman" w:cs="Times New Roman"/>
          <w:sz w:val="28"/>
          <w:szCs w:val="28"/>
        </w:rPr>
        <w:t>.</w:t>
      </w:r>
    </w:p>
    <w:p w:rsidR="00DC0090" w:rsidRDefault="0093736D">
      <w:pPr>
        <w:pStyle w:val="12"/>
        <w:numPr>
          <w:ilvl w:val="0"/>
          <w:numId w:val="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auto"/>
          <w:sz w:val="28"/>
          <w:szCs w:val="28"/>
          <w:lang w:val="uk-UA" w:eastAsia="ru-RU"/>
        </w:rPr>
        <w:t>Рада та її</w:t>
      </w:r>
      <w:r>
        <w:rPr>
          <w:rFonts w:ascii="Times New Roman" w:hAnsi="Times New Roman" w:cs="Times New Roman"/>
          <w:sz w:val="28"/>
          <w:szCs w:val="28"/>
        </w:rPr>
        <w:t xml:space="preserve">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DC0090" w:rsidRDefault="0093736D">
      <w:pPr>
        <w:pStyle w:val="12"/>
        <w:numPr>
          <w:ilvl w:val="0"/>
          <w:numId w:val="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Рішення та дії </w:t>
      </w:r>
      <w:r>
        <w:rPr>
          <w:rFonts w:ascii="Times New Roman" w:eastAsia="Times New Roman" w:hAnsi="Times New Roman" w:cs="Times New Roman"/>
          <w:bCs/>
          <w:color w:val="auto"/>
          <w:sz w:val="28"/>
          <w:szCs w:val="28"/>
          <w:lang w:val="uk-UA" w:eastAsia="ru-RU"/>
        </w:rPr>
        <w:t>Ради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та її посадових осіб </w:t>
      </w:r>
      <w:r>
        <w:rPr>
          <w:rFonts w:ascii="Times New Roman" w:hAnsi="Times New Roman" w:cs="Times New Roman"/>
          <w:sz w:val="28"/>
          <w:szCs w:val="28"/>
        </w:rPr>
        <w:t>не можуть обмежувати встановлених Конституцією та законами України прав і свобод людини та громадянина.</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 </w:t>
      </w:r>
      <w:r>
        <w:rPr>
          <w:rFonts w:ascii="Times New Roman" w:hAnsi="Times New Roman" w:cs="Times New Roman"/>
          <w:sz w:val="28"/>
          <w:szCs w:val="28"/>
        </w:rPr>
        <w:t>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p>
    <w:p w:rsidR="00DC0090" w:rsidRDefault="0093736D">
      <w:pPr>
        <w:pStyle w:val="12"/>
        <w:shd w:val="clear" w:color="auto" w:fill="auto"/>
        <w:tabs>
          <w:tab w:val="left" w:pos="992"/>
        </w:tabs>
        <w:spacing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РОЗДІЛ ІІІ</w:t>
      </w:r>
    </w:p>
    <w:p w:rsidR="00DC0090" w:rsidRDefault="0093736D">
      <w:pPr>
        <w:pStyle w:val="12"/>
        <w:shd w:val="clear" w:color="auto" w:fill="auto"/>
        <w:tabs>
          <w:tab w:val="left" w:pos="992"/>
        </w:tabs>
        <w:spacing w:after="26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ФОРМИ БЕЗПОСЕРЕДНЬОЇ УЧАСТІ ТЕРИТОРІАЛЬНОЇ ГРОМАДИ</w:t>
      </w:r>
      <w:r>
        <w:rPr>
          <w:rFonts w:ascii="Times New Roman" w:hAnsi="Times New Roman" w:cs="Times New Roman"/>
          <w:b/>
          <w:bCs/>
          <w:sz w:val="28"/>
          <w:szCs w:val="28"/>
        </w:rPr>
        <w:br/>
        <w:t>У ВИРІШЕННІ ПИТАНЬ МІСЦЕВОГО ЗНАЧЕННЯ</w:t>
      </w:r>
    </w:p>
    <w:p w:rsidR="00DC0090" w:rsidRDefault="0093736D">
      <w:pPr>
        <w:pStyle w:val="25"/>
        <w:keepNext/>
        <w:keepLines/>
        <w:shd w:val="clear" w:color="auto" w:fill="auto"/>
        <w:tabs>
          <w:tab w:val="left" w:pos="992"/>
        </w:tabs>
        <w:spacing w:line="240" w:lineRule="auto"/>
        <w:ind w:firstLine="709"/>
        <w:jc w:val="both"/>
        <w:rPr>
          <w:rFonts w:ascii="Times New Roman" w:hAnsi="Times New Roman" w:cs="Times New Roman"/>
          <w:sz w:val="28"/>
          <w:szCs w:val="28"/>
        </w:rPr>
      </w:pPr>
      <w:bookmarkStart w:id="11" w:name="bookmark48"/>
      <w:bookmarkStart w:id="12" w:name="bookmark49"/>
      <w:r>
        <w:rPr>
          <w:rFonts w:ascii="Times New Roman" w:hAnsi="Times New Roman" w:cs="Times New Roman"/>
          <w:sz w:val="28"/>
          <w:szCs w:val="28"/>
        </w:rPr>
        <w:t>Стаття 8. Форми безпосередньої участі територіальної громади у вирішенні питань місцевого значення</w:t>
      </w:r>
      <w:bookmarkEnd w:id="11"/>
      <w:bookmarkEnd w:id="12"/>
    </w:p>
    <w:p w:rsidR="00DC0090" w:rsidRDefault="0093736D">
      <w:pPr>
        <w:pStyle w:val="12"/>
        <w:numPr>
          <w:ilvl w:val="0"/>
          <w:numId w:val="1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Формами безпосередньої участі територіальної громади у вирішенні питань місцевого значення є:</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місцеві вибори;</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місцевий референдум;</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загальні збори громадян за місцем проживання;</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місцеві ініціативи;</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громадські слухання;</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звернення громадян до органів і посадових осіб місцевого самоврядування, у тому числі у форматі електронної петиції;</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консультації з громадськістю;</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участь у консультативно-дорадчих органах, утворених при </w:t>
      </w:r>
      <w:r>
        <w:rPr>
          <w:rFonts w:ascii="Times New Roman" w:hAnsi="Times New Roman" w:cs="Times New Roman"/>
          <w:sz w:val="28"/>
          <w:szCs w:val="28"/>
          <w:lang w:val="uk-UA"/>
        </w:rPr>
        <w:t>міській раді</w:t>
      </w:r>
      <w:r>
        <w:rPr>
          <w:rFonts w:ascii="Times New Roman" w:hAnsi="Times New Roman" w:cs="Times New Roman"/>
          <w:sz w:val="28"/>
          <w:szCs w:val="28"/>
        </w:rPr>
        <w:t>;</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участь у роботі контрольно-наглядових органів юридичних осіб публічного права, утворених за рішенням Ради;</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участь у розподілі коштів місцевого бюджету через створення проєктів для покращення розвитку територіальної громади та/або голосування за них (громадський бюджет, бюджет місцевих проєктів);</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участь у створенні та діяльності органів самоорганізації населення;</w:t>
      </w:r>
    </w:p>
    <w:p w:rsidR="00DC0090" w:rsidRDefault="0093736D">
      <w:pPr>
        <w:pStyle w:val="12"/>
        <w:numPr>
          <w:ilvl w:val="0"/>
          <w:numId w:val="1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інші форми участі, передбачені законодавством.</w:t>
      </w:r>
    </w:p>
    <w:p w:rsidR="00DC0090" w:rsidRDefault="0093736D">
      <w:pPr>
        <w:pStyle w:val="12"/>
        <w:numPr>
          <w:ilvl w:val="0"/>
          <w:numId w:val="10"/>
        </w:numPr>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Можливість використання особою певної форми участі у вирішенні питань місцевого значення визначається Конституцією та законами України.</w:t>
      </w:r>
    </w:p>
    <w:p w:rsidR="00DC0090" w:rsidRDefault="00DC0090">
      <w:pPr>
        <w:pStyle w:val="12"/>
        <w:shd w:val="clear" w:color="auto" w:fill="auto"/>
        <w:tabs>
          <w:tab w:val="left" w:pos="992"/>
        </w:tabs>
        <w:spacing w:after="60" w:line="240" w:lineRule="auto"/>
        <w:ind w:firstLine="709"/>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9. Місцеві вибори та місцевий референдум</w:t>
      </w:r>
    </w:p>
    <w:p w:rsidR="00DC0090" w:rsidRDefault="0093736D">
      <w:pPr>
        <w:pStyle w:val="12"/>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Засади, організація і порядок проведення місцевого референдуму та місцевих виборів визначаються законами України.</w:t>
      </w:r>
    </w:p>
    <w:p w:rsidR="00DC0090" w:rsidRDefault="00DC0090">
      <w:pPr>
        <w:pStyle w:val="12"/>
        <w:shd w:val="clear" w:color="auto" w:fill="auto"/>
        <w:tabs>
          <w:tab w:val="left" w:pos="992"/>
        </w:tabs>
        <w:spacing w:after="60" w:line="240" w:lineRule="auto"/>
        <w:ind w:firstLine="709"/>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10. Загальні збори громадян за місцем проживання</w:t>
      </w:r>
    </w:p>
    <w:p w:rsidR="00DC0090" w:rsidRDefault="0093736D">
      <w:pPr>
        <w:pStyle w:val="12"/>
        <w:numPr>
          <w:ilvl w:val="0"/>
          <w:numId w:val="12"/>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Загальні збори громадян за місцем проживання є формою їх безпосередньої участі у вирішенні питань місцевого значення.</w:t>
      </w:r>
    </w:p>
    <w:p w:rsidR="00DC0090" w:rsidRDefault="0093736D">
      <w:pPr>
        <w:pStyle w:val="12"/>
        <w:numPr>
          <w:ilvl w:val="0"/>
          <w:numId w:val="12"/>
        </w:numPr>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ініціювання, організації, проведення загальних зборів громадян за місцем проживання та порядок урахування результатів загальних зборів визначається Положенням про загальні збори громадян за місцем проживання, що є додатком </w:t>
      </w:r>
      <w:r>
        <w:rPr>
          <w:rFonts w:ascii="Times New Roman" w:hAnsi="Times New Roman" w:cs="Times New Roman"/>
          <w:sz w:val="28"/>
          <w:szCs w:val="28"/>
          <w:lang w:val="uk-UA"/>
        </w:rPr>
        <w:t xml:space="preserve">2 </w:t>
      </w:r>
      <w:r>
        <w:rPr>
          <w:rFonts w:ascii="Times New Roman" w:hAnsi="Times New Roman" w:cs="Times New Roman"/>
          <w:sz w:val="28"/>
          <w:szCs w:val="28"/>
        </w:rPr>
        <w:t>до цього Статуту.</w:t>
      </w:r>
    </w:p>
    <w:p w:rsidR="00DC0090" w:rsidRDefault="00DC0090">
      <w:pPr>
        <w:pStyle w:val="12"/>
        <w:shd w:val="clear" w:color="auto" w:fill="auto"/>
        <w:tabs>
          <w:tab w:val="left" w:pos="992"/>
        </w:tabs>
        <w:spacing w:after="60"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11. Місцеві ініціативи</w:t>
      </w:r>
    </w:p>
    <w:p w:rsidR="00DC0090" w:rsidRDefault="0093736D">
      <w:pPr>
        <w:pStyle w:val="12"/>
        <w:numPr>
          <w:ilvl w:val="0"/>
          <w:numId w:val="13"/>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Місцева ініціатива - це форма участі жителів територіальної громади у вирішенні питань шляхом ініціювання розгляду Радою будь-якого питання, віднесеного до відання місцевого самоврядування.</w:t>
      </w:r>
    </w:p>
    <w:p w:rsidR="00DC0090" w:rsidRDefault="0093736D">
      <w:pPr>
        <w:pStyle w:val="12"/>
        <w:numPr>
          <w:ilvl w:val="0"/>
          <w:numId w:val="13"/>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ініціювання, організації збору підписів та внесення місцевої ініціативи на розгляд Ради визначається Положенням про місцеві ініціативи в територіальній громаді, що є додатком 3 до цього Статуту.</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lang w:val="uk-UA"/>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12. Громадські слухання</w:t>
      </w:r>
    </w:p>
    <w:p w:rsidR="00DC0090" w:rsidRDefault="0093736D">
      <w:pPr>
        <w:pStyle w:val="12"/>
        <w:numPr>
          <w:ilvl w:val="0"/>
          <w:numId w:val="1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Територіальна громада має право проводити громадські слухання - зустрічатися з депутатами та посадовими </w:t>
      </w:r>
      <w:r>
        <w:rPr>
          <w:rFonts w:ascii="Times New Roman" w:hAnsi="Times New Roman" w:cs="Times New Roman"/>
          <w:sz w:val="28"/>
          <w:szCs w:val="28"/>
          <w:lang w:val="uk-UA"/>
        </w:rPr>
        <w:t xml:space="preserve">особами </w:t>
      </w:r>
      <w:r>
        <w:rPr>
          <w:rFonts w:ascii="Times New Roman" w:eastAsia="Times New Roman" w:hAnsi="Times New Roman" w:cs="Times New Roman"/>
          <w:bCs/>
          <w:color w:val="auto"/>
          <w:sz w:val="28"/>
          <w:szCs w:val="28"/>
          <w:lang w:val="uk-UA" w:eastAsia="ru-RU"/>
        </w:rPr>
        <w:t>Ради</w:t>
      </w:r>
      <w:r>
        <w:rPr>
          <w:rFonts w:ascii="Times New Roman" w:hAnsi="Times New Roman" w:cs="Times New Roman"/>
          <w:sz w:val="28"/>
          <w:szCs w:val="28"/>
        </w:rPr>
        <w:t xml:space="preserve">,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w:t>
      </w:r>
      <w:r>
        <w:rPr>
          <w:rFonts w:ascii="Times New Roman" w:hAnsi="Times New Roman" w:cs="Times New Roman"/>
          <w:sz w:val="28"/>
          <w:szCs w:val="28"/>
          <w:lang w:val="uk-UA"/>
        </w:rPr>
        <w:t>Ради</w:t>
      </w:r>
      <w:r>
        <w:rPr>
          <w:rFonts w:ascii="Times New Roman" w:hAnsi="Times New Roman" w:cs="Times New Roman"/>
          <w:sz w:val="28"/>
          <w:szCs w:val="28"/>
        </w:rPr>
        <w:t>.</w:t>
      </w:r>
    </w:p>
    <w:p w:rsidR="00DC0090" w:rsidRDefault="0093736D">
      <w:pPr>
        <w:pStyle w:val="12"/>
        <w:numPr>
          <w:ilvl w:val="0"/>
          <w:numId w:val="1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громадських слухань можуть бути будь-які питання, віднесені Конституцією та законами України до відання </w:t>
      </w:r>
      <w:r>
        <w:rPr>
          <w:rFonts w:ascii="Times New Roman" w:eastAsia="Times New Roman" w:hAnsi="Times New Roman" w:cs="Times New Roman"/>
          <w:bCs/>
          <w:color w:val="auto"/>
          <w:sz w:val="28"/>
          <w:szCs w:val="28"/>
          <w:lang w:val="uk-UA" w:eastAsia="ru-RU"/>
        </w:rPr>
        <w:t>Ради</w:t>
      </w:r>
      <w:r>
        <w:rPr>
          <w:rFonts w:ascii="Times New Roman" w:hAnsi="Times New Roman" w:cs="Times New Roman"/>
          <w:sz w:val="28"/>
          <w:szCs w:val="28"/>
        </w:rPr>
        <w:t>.</w:t>
      </w:r>
    </w:p>
    <w:p w:rsidR="00DC0090" w:rsidRDefault="0093736D">
      <w:pPr>
        <w:pStyle w:val="12"/>
        <w:numPr>
          <w:ilvl w:val="0"/>
          <w:numId w:val="1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Пропозиції, які вносяться за результатами громадських слухань, підлягають обов'язковому розгляду </w:t>
      </w:r>
      <w:r>
        <w:rPr>
          <w:rFonts w:ascii="Times New Roman" w:hAnsi="Times New Roman" w:cs="Times New Roman"/>
          <w:sz w:val="28"/>
          <w:szCs w:val="28"/>
          <w:lang w:val="uk-UA"/>
        </w:rPr>
        <w:t>Радою</w:t>
      </w:r>
      <w:r>
        <w:rPr>
          <w:rFonts w:ascii="Times New Roman" w:hAnsi="Times New Roman" w:cs="Times New Roman"/>
          <w:sz w:val="28"/>
          <w:szCs w:val="28"/>
        </w:rPr>
        <w:t>.</w:t>
      </w:r>
    </w:p>
    <w:p w:rsidR="00DC0090" w:rsidRDefault="0093736D">
      <w:pPr>
        <w:pStyle w:val="12"/>
        <w:numPr>
          <w:ilvl w:val="0"/>
          <w:numId w:val="1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ініціювання, організації, проведення громадських слухань та врахування їх результатів Положенням про громадські слухання </w:t>
      </w:r>
      <w:r>
        <w:rPr>
          <w:rFonts w:ascii="Times New Roman" w:hAnsi="Times New Roman" w:cs="Times New Roman"/>
          <w:sz w:val="28"/>
          <w:szCs w:val="28"/>
          <w:lang w:val="uk-UA"/>
        </w:rPr>
        <w:t xml:space="preserve">в Носівській </w:t>
      </w:r>
      <w:r>
        <w:rPr>
          <w:rFonts w:ascii="Times New Roman" w:hAnsi="Times New Roman" w:cs="Times New Roman"/>
          <w:sz w:val="28"/>
          <w:szCs w:val="28"/>
        </w:rPr>
        <w:t xml:space="preserve">територіальній громаді, що є додатком </w:t>
      </w:r>
      <w:r>
        <w:rPr>
          <w:rFonts w:ascii="Times New Roman" w:hAnsi="Times New Roman" w:cs="Times New Roman"/>
          <w:sz w:val="28"/>
          <w:szCs w:val="28"/>
          <w:lang w:val="uk-UA"/>
        </w:rPr>
        <w:t xml:space="preserve">4 </w:t>
      </w:r>
      <w:r>
        <w:rPr>
          <w:rFonts w:ascii="Times New Roman" w:hAnsi="Times New Roman" w:cs="Times New Roman"/>
          <w:sz w:val="28"/>
          <w:szCs w:val="28"/>
        </w:rPr>
        <w:t>до цього Статуту.</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rPr>
      </w:pPr>
    </w:p>
    <w:p w:rsidR="00DC0090" w:rsidRDefault="0093736D">
      <w:pPr>
        <w:pStyle w:val="25"/>
        <w:keepNext/>
        <w:keepLines/>
        <w:shd w:val="clear" w:color="auto" w:fill="auto"/>
        <w:tabs>
          <w:tab w:val="left" w:pos="992"/>
        </w:tabs>
        <w:spacing w:line="240" w:lineRule="auto"/>
        <w:ind w:firstLine="709"/>
        <w:jc w:val="both"/>
        <w:rPr>
          <w:rFonts w:ascii="Times New Roman" w:hAnsi="Times New Roman" w:cs="Times New Roman"/>
          <w:sz w:val="28"/>
          <w:szCs w:val="28"/>
        </w:rPr>
      </w:pPr>
      <w:bookmarkStart w:id="13" w:name="bookmark50"/>
      <w:bookmarkStart w:id="14" w:name="bookmark51"/>
      <w:r>
        <w:rPr>
          <w:rFonts w:ascii="Times New Roman" w:hAnsi="Times New Roman" w:cs="Times New Roman"/>
          <w:sz w:val="28"/>
          <w:szCs w:val="28"/>
        </w:rPr>
        <w:lastRenderedPageBreak/>
        <w:t>Стаття 13. Звернення громадян та електронні петиції як особлива форма колективного звернення громадян</w:t>
      </w:r>
      <w:bookmarkEnd w:id="13"/>
      <w:bookmarkEnd w:id="14"/>
    </w:p>
    <w:p w:rsidR="00DC0090" w:rsidRDefault="0093736D">
      <w:pPr>
        <w:pStyle w:val="12"/>
        <w:numPr>
          <w:ilvl w:val="0"/>
          <w:numId w:val="1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DC0090" w:rsidRDefault="0093736D">
      <w:pPr>
        <w:pStyle w:val="12"/>
        <w:numPr>
          <w:ilvl w:val="0"/>
          <w:numId w:val="1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rsidR="00DC0090" w:rsidRDefault="0093736D">
      <w:pPr>
        <w:pStyle w:val="12"/>
        <w:numPr>
          <w:ilvl w:val="0"/>
          <w:numId w:val="1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Електронна петиція - це особлива форма колективного звернення громадян до </w:t>
      </w:r>
      <w:r>
        <w:rPr>
          <w:rFonts w:ascii="Times New Roman" w:hAnsi="Times New Roman" w:cs="Times New Roman"/>
          <w:sz w:val="28"/>
          <w:szCs w:val="28"/>
          <w:lang w:val="uk-UA"/>
        </w:rPr>
        <w:t>Р</w:t>
      </w:r>
      <w:r>
        <w:rPr>
          <w:rFonts w:ascii="Times New Roman" w:eastAsia="Times New Roman" w:hAnsi="Times New Roman" w:cs="Times New Roman"/>
          <w:bCs/>
          <w:color w:val="auto"/>
          <w:sz w:val="28"/>
          <w:szCs w:val="28"/>
          <w:lang w:eastAsia="ru-RU"/>
        </w:rPr>
        <w:t>ади</w:t>
      </w:r>
      <w:r>
        <w:rPr>
          <w:rFonts w:ascii="Times New Roman" w:hAnsi="Times New Roman" w:cs="Times New Roman"/>
          <w:sz w:val="28"/>
          <w:szCs w:val="28"/>
        </w:rPr>
        <w:t>, що здійснюється через офіційний веб-сайт Ради,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DC0090" w:rsidRDefault="0093736D">
      <w:pPr>
        <w:pStyle w:val="12"/>
        <w:numPr>
          <w:ilvl w:val="0"/>
          <w:numId w:val="1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Вимоги до кількості підписів громадян на підтримку електронної петиції до Ради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її виконавчих органів, строку збору підписів тощо визначаються Положенням про порядок </w:t>
      </w:r>
      <w:r>
        <w:rPr>
          <w:rFonts w:ascii="Times New Roman" w:hAnsi="Times New Roman" w:cs="Times New Roman"/>
          <w:sz w:val="28"/>
          <w:szCs w:val="28"/>
          <w:lang w:val="uk-UA"/>
        </w:rPr>
        <w:t xml:space="preserve">подання та </w:t>
      </w:r>
      <w:r>
        <w:rPr>
          <w:rFonts w:ascii="Times New Roman" w:hAnsi="Times New Roman" w:cs="Times New Roman"/>
          <w:sz w:val="28"/>
          <w:szCs w:val="28"/>
        </w:rPr>
        <w:t>розгляду електронн</w:t>
      </w:r>
      <w:r>
        <w:rPr>
          <w:rFonts w:ascii="Times New Roman" w:hAnsi="Times New Roman" w:cs="Times New Roman"/>
          <w:sz w:val="28"/>
          <w:szCs w:val="28"/>
          <w:lang w:val="uk-UA"/>
        </w:rPr>
        <w:t>их</w:t>
      </w:r>
      <w:r>
        <w:rPr>
          <w:rFonts w:ascii="Times New Roman" w:hAnsi="Times New Roman" w:cs="Times New Roman"/>
          <w:sz w:val="28"/>
          <w:szCs w:val="28"/>
        </w:rPr>
        <w:t xml:space="preserve"> петиці</w:t>
      </w:r>
      <w:r>
        <w:rPr>
          <w:rFonts w:ascii="Times New Roman" w:hAnsi="Times New Roman" w:cs="Times New Roman"/>
          <w:sz w:val="28"/>
          <w:szCs w:val="28"/>
          <w:lang w:val="uk-UA"/>
        </w:rPr>
        <w:t>й</w:t>
      </w:r>
      <w:r>
        <w:rPr>
          <w:rFonts w:ascii="Times New Roman" w:hAnsi="Times New Roman" w:cs="Times New Roman"/>
          <w:sz w:val="28"/>
          <w:szCs w:val="28"/>
        </w:rPr>
        <w:t>, яке затверджене рішенням Ради.</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14. Консультації з громадськістю</w:t>
      </w:r>
    </w:p>
    <w:p w:rsidR="00DC0090" w:rsidRDefault="0093736D">
      <w:pPr>
        <w:pStyle w:val="12"/>
        <w:numPr>
          <w:ilvl w:val="0"/>
          <w:numId w:val="1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auto"/>
          <w:sz w:val="28"/>
          <w:szCs w:val="28"/>
          <w:lang w:val="uk-UA" w:eastAsia="ru-RU"/>
        </w:rPr>
        <w:t>Р</w:t>
      </w:r>
      <w:r>
        <w:rPr>
          <w:rFonts w:ascii="Times New Roman" w:eastAsia="Times New Roman" w:hAnsi="Times New Roman" w:cs="Times New Roman"/>
          <w:bCs/>
          <w:color w:val="auto"/>
          <w:sz w:val="28"/>
          <w:szCs w:val="28"/>
          <w:lang w:eastAsia="ru-RU"/>
        </w:rPr>
        <w:t>ад</w:t>
      </w:r>
      <w:r>
        <w:rPr>
          <w:rFonts w:ascii="Times New Roman" w:eastAsia="Times New Roman" w:hAnsi="Times New Roman" w:cs="Times New Roman"/>
          <w:bCs/>
          <w:color w:val="auto"/>
          <w:sz w:val="28"/>
          <w:szCs w:val="28"/>
          <w:lang w:val="uk-UA" w:eastAsia="ru-RU"/>
        </w:rPr>
        <w:t>а</w:t>
      </w:r>
      <w:r>
        <w:rPr>
          <w:rFonts w:ascii="Times New Roman" w:hAnsi="Times New Roman" w:cs="Times New Roman"/>
          <w:sz w:val="28"/>
          <w:szCs w:val="28"/>
        </w:rPr>
        <w:t xml:space="preserve"> та ї</w:t>
      </w:r>
      <w:r>
        <w:rPr>
          <w:rFonts w:ascii="Times New Roman" w:hAnsi="Times New Roman" w:cs="Times New Roman"/>
          <w:sz w:val="28"/>
          <w:szCs w:val="28"/>
          <w:lang w:val="uk-UA"/>
        </w:rPr>
        <w:t>ї</w:t>
      </w:r>
      <w:r>
        <w:rPr>
          <w:rFonts w:ascii="Times New Roman" w:hAnsi="Times New Roman" w:cs="Times New Roman"/>
          <w:sz w:val="28"/>
          <w:szCs w:val="28"/>
        </w:rPr>
        <w:t xml:space="preserve"> посадові особи проводять консультації з громадськістю з питань, що належать до їх компетенції.</w:t>
      </w:r>
    </w:p>
    <w:p w:rsidR="00DC0090" w:rsidRDefault="0093736D">
      <w:pPr>
        <w:pStyle w:val="12"/>
        <w:numPr>
          <w:ilvl w:val="0"/>
          <w:numId w:val="16"/>
        </w:numPr>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проведення консультацій з громадськістю визначається Положенням про консультації з громадськістю в </w:t>
      </w:r>
      <w:r>
        <w:rPr>
          <w:rFonts w:ascii="Times New Roman" w:hAnsi="Times New Roman" w:cs="Times New Roman"/>
          <w:sz w:val="28"/>
          <w:szCs w:val="28"/>
          <w:lang w:val="uk-UA"/>
        </w:rPr>
        <w:t>Носівській</w:t>
      </w:r>
      <w:r>
        <w:rPr>
          <w:rFonts w:ascii="Times New Roman" w:hAnsi="Times New Roman" w:cs="Times New Roman"/>
          <w:sz w:val="28"/>
          <w:szCs w:val="28"/>
        </w:rPr>
        <w:t xml:space="preserve"> територіальній громаді, що є додатком</w:t>
      </w:r>
      <w:r>
        <w:rPr>
          <w:rFonts w:ascii="Times New Roman" w:hAnsi="Times New Roman" w:cs="Times New Roman"/>
          <w:sz w:val="28"/>
          <w:szCs w:val="28"/>
          <w:lang w:val="uk-UA"/>
        </w:rPr>
        <w:t xml:space="preserve"> 5</w:t>
      </w:r>
      <w:r>
        <w:rPr>
          <w:rFonts w:ascii="Times New Roman" w:hAnsi="Times New Roman" w:cs="Times New Roman"/>
          <w:sz w:val="28"/>
          <w:szCs w:val="28"/>
        </w:rPr>
        <w:t xml:space="preserve"> до цього Статуту.</w:t>
      </w:r>
    </w:p>
    <w:p w:rsidR="00DC0090" w:rsidRDefault="00DC0090">
      <w:pPr>
        <w:pStyle w:val="12"/>
        <w:shd w:val="clear" w:color="auto" w:fill="auto"/>
        <w:tabs>
          <w:tab w:val="left" w:pos="992"/>
        </w:tabs>
        <w:spacing w:after="60"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Стаття 15. Участь жителів територіальної громади в консультативно-дорадчих органах, утворених пр</w:t>
      </w:r>
      <w:r>
        <w:rPr>
          <w:rFonts w:ascii="Times New Roman" w:hAnsi="Times New Roman" w:cs="Times New Roman"/>
          <w:b/>
          <w:bCs/>
          <w:sz w:val="28"/>
          <w:szCs w:val="28"/>
          <w:lang w:val="uk-UA"/>
        </w:rPr>
        <w:t>и</w:t>
      </w:r>
      <w:r>
        <w:rPr>
          <w:rFonts w:ascii="Times New Roman" w:hAnsi="Times New Roman" w:cs="Times New Roman"/>
          <w:b/>
          <w:bCs/>
          <w:sz w:val="28"/>
          <w:szCs w:val="28"/>
        </w:rPr>
        <w:t xml:space="preserve"> </w:t>
      </w:r>
      <w:r>
        <w:rPr>
          <w:rFonts w:ascii="Times New Roman" w:hAnsi="Times New Roman" w:cs="Times New Roman"/>
          <w:b/>
          <w:bCs/>
          <w:sz w:val="28"/>
          <w:szCs w:val="28"/>
          <w:lang w:val="uk-UA"/>
        </w:rPr>
        <w:t>Раді</w:t>
      </w:r>
    </w:p>
    <w:p w:rsidR="00DC0090" w:rsidRDefault="0093736D">
      <w:pPr>
        <w:pStyle w:val="12"/>
        <w:numPr>
          <w:ilvl w:val="0"/>
          <w:numId w:val="17"/>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Раді та її виконавчих органах можуть утворюватися консультативно-дорадчі органи, метою яких є підготовка пропозицій щодо вдосконалення роботи </w:t>
      </w:r>
      <w:r>
        <w:rPr>
          <w:rFonts w:ascii="Times New Roman" w:eastAsia="Times New Roman" w:hAnsi="Times New Roman" w:cs="Times New Roman"/>
          <w:bCs/>
          <w:color w:val="auto"/>
          <w:sz w:val="28"/>
          <w:szCs w:val="28"/>
          <w:lang w:val="uk-UA" w:eastAsia="ru-RU"/>
        </w:rPr>
        <w:t>Ради</w:t>
      </w:r>
      <w:r>
        <w:rPr>
          <w:rFonts w:ascii="Times New Roman" w:hAnsi="Times New Roman" w:cs="Times New Roman"/>
          <w:sz w:val="28"/>
          <w:szCs w:val="28"/>
          <w:lang w:val="uk-UA"/>
        </w:rPr>
        <w:t>, участь у розробленні прєктів рішень з важливих питань місцевого значення.</w:t>
      </w:r>
    </w:p>
    <w:p w:rsidR="00DC0090" w:rsidRDefault="0093736D">
      <w:pPr>
        <w:pStyle w:val="12"/>
        <w:numPr>
          <w:ilvl w:val="0"/>
          <w:numId w:val="17"/>
        </w:numPr>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утворення та форми роботи консультативно-дорадчих органів визначаються положеннями, </w:t>
      </w:r>
      <w:r>
        <w:rPr>
          <w:rFonts w:ascii="Times New Roman" w:hAnsi="Times New Roman" w:cs="Times New Roman"/>
          <w:sz w:val="28"/>
          <w:szCs w:val="28"/>
          <w:lang w:val="uk-UA"/>
        </w:rPr>
        <w:t xml:space="preserve">які </w:t>
      </w:r>
      <w:r>
        <w:rPr>
          <w:rFonts w:ascii="Times New Roman" w:hAnsi="Times New Roman" w:cs="Times New Roman"/>
          <w:sz w:val="28"/>
          <w:szCs w:val="28"/>
        </w:rPr>
        <w:t>затвердж</w:t>
      </w:r>
      <w:r>
        <w:rPr>
          <w:rFonts w:ascii="Times New Roman" w:hAnsi="Times New Roman" w:cs="Times New Roman"/>
          <w:sz w:val="28"/>
          <w:szCs w:val="28"/>
          <w:lang w:val="uk-UA"/>
        </w:rPr>
        <w:t>уються</w:t>
      </w:r>
      <w:r>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val="uk-UA" w:eastAsia="ru-RU"/>
        </w:rPr>
        <w:t>рішенням Ради</w:t>
      </w:r>
      <w:r>
        <w:rPr>
          <w:rFonts w:ascii="Times New Roman" w:hAnsi="Times New Roman" w:cs="Times New Roman"/>
          <w:sz w:val="28"/>
          <w:szCs w:val="28"/>
        </w:rPr>
        <w:t>.</w:t>
      </w:r>
    </w:p>
    <w:p w:rsidR="00DC0090" w:rsidRDefault="00DC0090">
      <w:pPr>
        <w:pStyle w:val="12"/>
        <w:shd w:val="clear" w:color="auto" w:fill="auto"/>
        <w:tabs>
          <w:tab w:val="left" w:pos="992"/>
        </w:tabs>
        <w:spacing w:after="60"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Стаття 1</w:t>
      </w:r>
      <w:r>
        <w:rPr>
          <w:rFonts w:ascii="Times New Roman" w:hAnsi="Times New Roman" w:cs="Times New Roman"/>
          <w:b/>
          <w:bCs/>
          <w:sz w:val="28"/>
          <w:szCs w:val="28"/>
          <w:lang w:val="uk-UA"/>
        </w:rPr>
        <w:t>6</w:t>
      </w:r>
      <w:r>
        <w:rPr>
          <w:rFonts w:ascii="Times New Roman" w:hAnsi="Times New Roman" w:cs="Times New Roman"/>
          <w:b/>
          <w:bCs/>
          <w:sz w:val="28"/>
          <w:szCs w:val="28"/>
        </w:rPr>
        <w:t>. Участь у розподілі коштів місцевого бюджету</w:t>
      </w:r>
      <w:r>
        <w:rPr>
          <w:rFonts w:ascii="Times New Roman" w:hAnsi="Times New Roman" w:cs="Times New Roman"/>
          <w:b/>
          <w:bCs/>
          <w:sz w:val="28"/>
          <w:szCs w:val="28"/>
          <w:lang w:val="uk-UA"/>
        </w:rPr>
        <w:t xml:space="preserve"> (громадський бюджет)</w:t>
      </w:r>
    </w:p>
    <w:p w:rsidR="00DC0090" w:rsidRDefault="0093736D">
      <w:pPr>
        <w:pStyle w:val="12"/>
        <w:numPr>
          <w:ilvl w:val="0"/>
          <w:numId w:val="1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Участь у розподілі коштів місцевого бюджету - це демократичний процес, який надає</w:t>
      </w:r>
      <w:r>
        <w:rPr>
          <w:rFonts w:ascii="Times New Roman" w:hAnsi="Times New Roman" w:cs="Times New Roman"/>
          <w:sz w:val="28"/>
          <w:szCs w:val="28"/>
          <w:lang w:val="uk-UA"/>
        </w:rPr>
        <w:t xml:space="preserve"> </w:t>
      </w:r>
      <w:r>
        <w:rPr>
          <w:rFonts w:ascii="Times New Roman" w:hAnsi="Times New Roman" w:cs="Times New Roman"/>
          <w:sz w:val="28"/>
          <w:szCs w:val="28"/>
        </w:rPr>
        <w:t>можливість кожному жителю брати участь у розподілі коштів місцевого бюджету через створення проєктів для покращення розвитку територіальної громади та/або голосування за них. Це спосіб визначення напрямів використання видаткової частини</w:t>
      </w:r>
      <w:r>
        <w:rPr>
          <w:rFonts w:ascii="Times New Roman" w:hAnsi="Times New Roman" w:cs="Times New Roman"/>
          <w:sz w:val="28"/>
          <w:szCs w:val="28"/>
          <w:lang w:val="uk-UA"/>
        </w:rPr>
        <w:t xml:space="preserve"> міського </w:t>
      </w:r>
      <w:r>
        <w:rPr>
          <w:rFonts w:ascii="Times New Roman" w:hAnsi="Times New Roman" w:cs="Times New Roman"/>
          <w:sz w:val="28"/>
          <w:szCs w:val="28"/>
        </w:rPr>
        <w:t>бюджету</w:t>
      </w:r>
      <w:r>
        <w:rPr>
          <w:rFonts w:ascii="Times New Roman" w:hAnsi="Times New Roman" w:cs="Times New Roman"/>
          <w:sz w:val="28"/>
          <w:szCs w:val="28"/>
          <w:lang w:val="uk-UA"/>
        </w:rPr>
        <w:t xml:space="preserve"> </w:t>
      </w:r>
      <w:r>
        <w:rPr>
          <w:rFonts w:ascii="Times New Roman" w:hAnsi="Times New Roman" w:cs="Times New Roman"/>
          <w:sz w:val="28"/>
          <w:szCs w:val="28"/>
        </w:rPr>
        <w:t>за</w:t>
      </w:r>
      <w:r>
        <w:rPr>
          <w:rFonts w:ascii="Times New Roman" w:hAnsi="Times New Roman" w:cs="Times New Roman"/>
          <w:sz w:val="28"/>
          <w:szCs w:val="28"/>
          <w:lang w:val="uk-UA"/>
        </w:rPr>
        <w:t xml:space="preserve"> </w:t>
      </w:r>
      <w:r>
        <w:rPr>
          <w:rFonts w:ascii="Times New Roman" w:hAnsi="Times New Roman" w:cs="Times New Roman"/>
          <w:sz w:val="28"/>
          <w:szCs w:val="28"/>
        </w:rPr>
        <w:t>допомогою прямого волевиявлення жителів територіальної громади.</w:t>
      </w:r>
    </w:p>
    <w:p w:rsidR="00DC0090" w:rsidRDefault="0093736D">
      <w:pPr>
        <w:pStyle w:val="12"/>
        <w:numPr>
          <w:ilvl w:val="0"/>
          <w:numId w:val="1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 та порядок безпосередньої участі територіальної громади у розподілі коштів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місцевого бюджету визначаються Радою, а результати </w:t>
      </w:r>
      <w:r>
        <w:rPr>
          <w:rFonts w:ascii="Times New Roman" w:hAnsi="Times New Roman" w:cs="Times New Roman"/>
          <w:sz w:val="28"/>
          <w:szCs w:val="28"/>
        </w:rPr>
        <w:lastRenderedPageBreak/>
        <w:t>участі територіальної громади у розподілі коштів місцевого бюджету обов'язково враховуються Радою при плануванні</w:t>
      </w:r>
      <w:r>
        <w:rPr>
          <w:rFonts w:ascii="Times New Roman" w:hAnsi="Times New Roman" w:cs="Times New Roman"/>
          <w:sz w:val="28"/>
          <w:szCs w:val="28"/>
          <w:lang w:val="uk-UA"/>
        </w:rPr>
        <w:t xml:space="preserve"> міського </w:t>
      </w:r>
      <w:r>
        <w:rPr>
          <w:rFonts w:ascii="Times New Roman" w:hAnsi="Times New Roman" w:cs="Times New Roman"/>
          <w:sz w:val="28"/>
          <w:szCs w:val="28"/>
        </w:rPr>
        <w:t>бюджету на відповідний рік.</w:t>
      </w:r>
    </w:p>
    <w:p w:rsidR="00DC0090" w:rsidRDefault="0093736D">
      <w:pPr>
        <w:pStyle w:val="12"/>
        <w:numPr>
          <w:ilvl w:val="0"/>
          <w:numId w:val="1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w:t>
      </w:r>
      <w:r>
        <w:rPr>
          <w:rFonts w:ascii="Times New Roman" w:hAnsi="Times New Roman" w:cs="Times New Roman"/>
          <w:sz w:val="28"/>
          <w:szCs w:val="28"/>
          <w:lang w:val="uk-UA"/>
        </w:rPr>
        <w:t>жителями</w:t>
      </w:r>
      <w:r>
        <w:rPr>
          <w:rFonts w:ascii="Times New Roman" w:hAnsi="Times New Roman" w:cs="Times New Roman"/>
          <w:sz w:val="28"/>
          <w:szCs w:val="28"/>
        </w:rPr>
        <w:t xml:space="preserve"> територіальної громади заходів, виконання робіт та надання послуг відповідно до оформлених в установленому порядку проєктів, що стали переможцями конкурсного відбору.</w:t>
      </w:r>
    </w:p>
    <w:p w:rsidR="00DC0090" w:rsidRDefault="0093736D">
      <w:pPr>
        <w:pStyle w:val="12"/>
        <w:numPr>
          <w:ilvl w:val="0"/>
          <w:numId w:val="1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Кошти громадського бюджету спрямовуються на реалізацію проєктів розвитку територіальної громади, які надійшли до Ради від жителів територіальної громади.</w:t>
      </w:r>
    </w:p>
    <w:p w:rsidR="00DC0090" w:rsidRDefault="0093736D">
      <w:pPr>
        <w:pStyle w:val="12"/>
        <w:numPr>
          <w:ilvl w:val="0"/>
          <w:numId w:val="1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проведення конкурсного відбору проєктів, які фінансуються за рахунок коштів</w:t>
      </w:r>
      <w:r>
        <w:rPr>
          <w:rFonts w:ascii="Times New Roman" w:hAnsi="Times New Roman" w:cs="Times New Roman"/>
          <w:sz w:val="28"/>
          <w:szCs w:val="28"/>
          <w:lang w:val="uk-UA"/>
        </w:rPr>
        <w:t xml:space="preserve"> </w:t>
      </w:r>
      <w:r>
        <w:rPr>
          <w:rFonts w:ascii="Times New Roman" w:hAnsi="Times New Roman" w:cs="Times New Roman"/>
          <w:sz w:val="28"/>
          <w:szCs w:val="28"/>
        </w:rPr>
        <w:t>громадського бюджету, визначається Положенням про громадський бюджет</w:t>
      </w:r>
      <w:r>
        <w:rPr>
          <w:rFonts w:ascii="Times New Roman" w:hAnsi="Times New Roman" w:cs="Times New Roman"/>
          <w:sz w:val="28"/>
          <w:szCs w:val="28"/>
          <w:lang w:val="uk-UA"/>
        </w:rPr>
        <w:t xml:space="preserve"> (бюджет участі) Носівської </w:t>
      </w:r>
      <w:r>
        <w:rPr>
          <w:rFonts w:ascii="Times New Roman" w:hAnsi="Times New Roman" w:cs="Times New Roman"/>
          <w:sz w:val="28"/>
          <w:szCs w:val="28"/>
        </w:rPr>
        <w:t>територіальної</w:t>
      </w:r>
      <w:r>
        <w:rPr>
          <w:rFonts w:ascii="Times New Roman" w:hAnsi="Times New Roman" w:cs="Times New Roman"/>
          <w:sz w:val="28"/>
          <w:szCs w:val="28"/>
          <w:lang w:val="uk-UA"/>
        </w:rPr>
        <w:t xml:space="preserve"> </w:t>
      </w:r>
      <w:r>
        <w:rPr>
          <w:rFonts w:ascii="Times New Roman" w:hAnsi="Times New Roman" w:cs="Times New Roman"/>
          <w:sz w:val="28"/>
          <w:szCs w:val="28"/>
        </w:rPr>
        <w:t>громади</w:t>
      </w:r>
      <w:r>
        <w:rPr>
          <w:rFonts w:ascii="Times New Roman" w:hAnsi="Times New Roman" w:cs="Times New Roman"/>
          <w:sz w:val="28"/>
          <w:szCs w:val="28"/>
          <w:lang w:val="uk-UA"/>
        </w:rPr>
        <w:t>.</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1</w:t>
      </w:r>
      <w:r>
        <w:rPr>
          <w:rFonts w:ascii="Times New Roman" w:hAnsi="Times New Roman" w:cs="Times New Roman"/>
          <w:b/>
          <w:bCs/>
          <w:sz w:val="28"/>
          <w:szCs w:val="28"/>
          <w:lang w:val="uk-UA"/>
        </w:rPr>
        <w:t>7</w:t>
      </w:r>
      <w:r>
        <w:rPr>
          <w:rFonts w:ascii="Times New Roman" w:hAnsi="Times New Roman" w:cs="Times New Roman"/>
          <w:b/>
          <w:bCs/>
          <w:sz w:val="28"/>
          <w:szCs w:val="28"/>
        </w:rPr>
        <w:t>. Органи самоорганізації населення</w:t>
      </w:r>
    </w:p>
    <w:p w:rsidR="00DC0090" w:rsidRDefault="0093736D">
      <w:pPr>
        <w:pStyle w:val="12"/>
        <w:numPr>
          <w:ilvl w:val="0"/>
          <w:numId w:val="1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 самоорганізації населення є елементом системи місцевого самоврядування й</w:t>
      </w:r>
      <w:r>
        <w:rPr>
          <w:rFonts w:ascii="Times New Roman" w:hAnsi="Times New Roman" w:cs="Times New Roman"/>
          <w:sz w:val="28"/>
          <w:szCs w:val="28"/>
          <w:lang w:val="uk-UA"/>
        </w:rPr>
        <w:t xml:space="preserve"> </w:t>
      </w:r>
      <w:r>
        <w:rPr>
          <w:rFonts w:ascii="Times New Roman" w:hAnsi="Times New Roman" w:cs="Times New Roman"/>
          <w:sz w:val="28"/>
          <w:szCs w:val="28"/>
        </w:rPr>
        <w:t>однією з форм участі членів</w:t>
      </w:r>
      <w:r>
        <w:rPr>
          <w:rFonts w:ascii="Times New Roman" w:hAnsi="Times New Roman" w:cs="Times New Roman"/>
          <w:sz w:val="28"/>
          <w:szCs w:val="28"/>
        </w:rPr>
        <w:tab/>
      </w:r>
      <w:r>
        <w:rPr>
          <w:rFonts w:ascii="Times New Roman" w:hAnsi="Times New Roman" w:cs="Times New Roman"/>
          <w:sz w:val="28"/>
          <w:szCs w:val="28"/>
          <w:lang w:val="uk-UA"/>
        </w:rPr>
        <w:t xml:space="preserve"> Носівської </w:t>
      </w:r>
      <w:r>
        <w:rPr>
          <w:rFonts w:ascii="Times New Roman" w:hAnsi="Times New Roman" w:cs="Times New Roman"/>
          <w:sz w:val="28"/>
          <w:szCs w:val="28"/>
        </w:rPr>
        <w:t>територіальної</w:t>
      </w:r>
      <w:r>
        <w:rPr>
          <w:rFonts w:ascii="Times New Roman" w:hAnsi="Times New Roman" w:cs="Times New Roman"/>
          <w:sz w:val="28"/>
          <w:szCs w:val="28"/>
          <w:lang w:val="uk-UA"/>
        </w:rPr>
        <w:t xml:space="preserve"> </w:t>
      </w:r>
      <w:r>
        <w:rPr>
          <w:rFonts w:ascii="Times New Roman" w:hAnsi="Times New Roman" w:cs="Times New Roman"/>
          <w:sz w:val="28"/>
          <w:szCs w:val="28"/>
        </w:rPr>
        <w:t>громади у вирішенні окремих питань місцевого</w:t>
      </w:r>
      <w:r>
        <w:rPr>
          <w:rFonts w:ascii="Times New Roman" w:hAnsi="Times New Roman" w:cs="Times New Roman"/>
          <w:sz w:val="28"/>
          <w:szCs w:val="28"/>
          <w:lang w:val="uk-UA"/>
        </w:rPr>
        <w:t xml:space="preserve"> </w:t>
      </w:r>
      <w:r>
        <w:rPr>
          <w:rFonts w:ascii="Times New Roman" w:hAnsi="Times New Roman" w:cs="Times New Roman"/>
          <w:sz w:val="28"/>
          <w:szCs w:val="28"/>
        </w:rPr>
        <w:t>значення. Правовий статус, порядок організації та діяльності органів самоорганізації населення за місцем проживання визначаються</w:t>
      </w:r>
      <w:r>
        <w:rPr>
          <w:rFonts w:ascii="Times New Roman" w:hAnsi="Times New Roman" w:cs="Times New Roman"/>
          <w:sz w:val="28"/>
          <w:szCs w:val="28"/>
          <w:lang w:val="uk-UA"/>
        </w:rPr>
        <w:t xml:space="preserve"> </w:t>
      </w:r>
      <w:r>
        <w:rPr>
          <w:rFonts w:ascii="Times New Roman" w:hAnsi="Times New Roman" w:cs="Times New Roman"/>
          <w:sz w:val="28"/>
          <w:szCs w:val="28"/>
          <w:lang w:val="uk-UA" w:bidi="uk-UA"/>
        </w:rPr>
        <w:t>Законом України «Про органи самоорганізації населення».</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rsidR="00DC0090" w:rsidRDefault="00DC0090">
      <w:pPr>
        <w:pStyle w:val="af3"/>
        <w:shd w:val="clear" w:color="auto" w:fill="auto"/>
        <w:tabs>
          <w:tab w:val="left" w:pos="992"/>
        </w:tabs>
        <w:spacing w:line="240" w:lineRule="auto"/>
        <w:ind w:firstLine="709"/>
        <w:jc w:val="center"/>
        <w:rPr>
          <w:rFonts w:ascii="Times New Roman" w:eastAsia="Arial" w:hAnsi="Times New Roman" w:cs="Times New Roman"/>
          <w:b/>
          <w:bCs/>
          <w:smallCaps/>
          <w:sz w:val="28"/>
          <w:szCs w:val="28"/>
          <w:lang w:val="uk-UA"/>
        </w:rPr>
      </w:pPr>
    </w:p>
    <w:p w:rsidR="00DC0090" w:rsidRDefault="0093736D">
      <w:pPr>
        <w:pStyle w:val="af3"/>
        <w:shd w:val="clear" w:color="auto" w:fill="auto"/>
        <w:tabs>
          <w:tab w:val="left" w:pos="992"/>
        </w:tabs>
        <w:spacing w:line="240" w:lineRule="auto"/>
        <w:ind w:firstLine="709"/>
        <w:jc w:val="center"/>
        <w:rPr>
          <w:rFonts w:ascii="Times New Roman" w:hAnsi="Times New Roman" w:cs="Times New Roman"/>
          <w:sz w:val="32"/>
          <w:szCs w:val="28"/>
        </w:rPr>
      </w:pPr>
      <w:r>
        <w:rPr>
          <w:rFonts w:ascii="Times New Roman" w:eastAsia="Arial" w:hAnsi="Times New Roman" w:cs="Times New Roman"/>
          <w:b/>
          <w:bCs/>
          <w:smallCaps/>
          <w:sz w:val="32"/>
          <w:szCs w:val="28"/>
          <w:lang w:val="uk-UA"/>
        </w:rPr>
        <w:t>розділ</w:t>
      </w:r>
      <w:r>
        <w:rPr>
          <w:rFonts w:ascii="Times New Roman" w:hAnsi="Times New Roman" w:cs="Times New Roman"/>
          <w:b/>
          <w:bCs/>
          <w:sz w:val="32"/>
          <w:szCs w:val="28"/>
          <w:lang w:val="uk-UA"/>
        </w:rPr>
        <w:t xml:space="preserve"> </w:t>
      </w:r>
      <w:r>
        <w:rPr>
          <w:rFonts w:ascii="Times New Roman" w:hAnsi="Times New Roman" w:cs="Times New Roman"/>
          <w:b/>
          <w:bCs/>
          <w:sz w:val="32"/>
          <w:szCs w:val="28"/>
        </w:rPr>
        <w:t>IV</w:t>
      </w:r>
    </w:p>
    <w:p w:rsidR="00DC0090" w:rsidRDefault="0093736D">
      <w:pPr>
        <w:pStyle w:val="12"/>
        <w:shd w:val="clear" w:color="auto" w:fill="auto"/>
        <w:tabs>
          <w:tab w:val="left" w:pos="992"/>
        </w:tabs>
        <w:spacing w:after="220" w:line="240" w:lineRule="auto"/>
        <w:ind w:firstLine="709"/>
        <w:jc w:val="center"/>
        <w:rPr>
          <w:rFonts w:ascii="Times New Roman" w:hAnsi="Times New Roman" w:cs="Times New Roman"/>
          <w:sz w:val="28"/>
          <w:szCs w:val="28"/>
          <w:lang w:val="uk-UA"/>
        </w:rPr>
      </w:pPr>
      <w:r>
        <w:rPr>
          <w:rFonts w:ascii="Times New Roman" w:hAnsi="Times New Roman" w:cs="Times New Roman"/>
          <w:b/>
          <w:bCs/>
          <w:sz w:val="28"/>
          <w:szCs w:val="28"/>
          <w:lang w:val="uk-UA"/>
        </w:rPr>
        <w:t>ВЗАЄМОВІДНОСИНИ РАДИ З ІНШИМИ СУБ'ЄКТАМИ</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Стаття 18. Взаємовідносини Ради та її посадових осіб з інститутами громадянського суспільства</w:t>
      </w:r>
    </w:p>
    <w:p w:rsidR="00DC0090" w:rsidRDefault="0093736D">
      <w:pPr>
        <w:pStyle w:val="12"/>
        <w:numPr>
          <w:ilvl w:val="0"/>
          <w:numId w:val="20"/>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Взаємовідносини Ради та її посадових осіб з інститутами громадянського суспільства здійснюються шляхом:</w:t>
      </w:r>
    </w:p>
    <w:p w:rsidR="00DC0090" w:rsidRDefault="0093736D">
      <w:pPr>
        <w:pStyle w:val="12"/>
        <w:numPr>
          <w:ilvl w:val="0"/>
          <w:numId w:val="2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DC0090" w:rsidRDefault="0093736D">
      <w:pPr>
        <w:pStyle w:val="12"/>
        <w:numPr>
          <w:ilvl w:val="0"/>
          <w:numId w:val="2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Pr>
          <w:rFonts w:ascii="Times New Roman" w:hAnsi="Times New Roman" w:cs="Times New Roman"/>
          <w:sz w:val="28"/>
          <w:szCs w:val="28"/>
          <w:lang w:val="uk-UA"/>
        </w:rPr>
        <w:t>Носівської</w:t>
      </w:r>
      <w:r>
        <w:rPr>
          <w:rFonts w:ascii="Times New Roman" w:hAnsi="Times New Roman" w:cs="Times New Roman"/>
          <w:sz w:val="28"/>
          <w:szCs w:val="28"/>
        </w:rPr>
        <w:t xml:space="preserve"> територіальної громади;</w:t>
      </w:r>
    </w:p>
    <w:p w:rsidR="00DC0090" w:rsidRDefault="0093736D">
      <w:pPr>
        <w:pStyle w:val="12"/>
        <w:numPr>
          <w:ilvl w:val="0"/>
          <w:numId w:val="2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забезпечення доступу будь-яких осіб, що на законних підставах перебувають у межах </w:t>
      </w:r>
      <w:r>
        <w:rPr>
          <w:rFonts w:ascii="Times New Roman" w:hAnsi="Times New Roman" w:cs="Times New Roman"/>
          <w:sz w:val="28"/>
          <w:szCs w:val="28"/>
        </w:rPr>
        <w:tab/>
        <w:t xml:space="preserve">територіальної громади, до консультацій та </w:t>
      </w:r>
      <w:r>
        <w:rPr>
          <w:rFonts w:ascii="Times New Roman" w:hAnsi="Times New Roman" w:cs="Times New Roman"/>
          <w:sz w:val="28"/>
          <w:szCs w:val="28"/>
        </w:rPr>
        <w:lastRenderedPageBreak/>
        <w:t>правової допомоги (у тому числі безоплатної) з питань порядку створення і діяльності інститутів громадянського суспільства;</w:t>
      </w:r>
    </w:p>
    <w:p w:rsidR="00DC0090" w:rsidRDefault="0093736D">
      <w:pPr>
        <w:pStyle w:val="12"/>
        <w:numPr>
          <w:ilvl w:val="0"/>
          <w:numId w:val="2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стимулювання волонтерської діяльності.</w:t>
      </w:r>
    </w:p>
    <w:p w:rsidR="00DC0090" w:rsidRDefault="0093736D">
      <w:pPr>
        <w:pStyle w:val="12"/>
        <w:numPr>
          <w:ilvl w:val="0"/>
          <w:numId w:val="2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взаємовідносин</w:t>
      </w:r>
      <w:r>
        <w:rPr>
          <w:rFonts w:ascii="Times New Roman" w:hAnsi="Times New Roman" w:cs="Times New Roman"/>
          <w:sz w:val="28"/>
          <w:szCs w:val="28"/>
          <w:lang w:val="uk-UA"/>
        </w:rPr>
        <w:t xml:space="preserve"> Ради</w:t>
      </w:r>
      <w:r>
        <w:rPr>
          <w:rFonts w:ascii="Times New Roman" w:hAnsi="Times New Roman" w:cs="Times New Roman"/>
          <w:sz w:val="28"/>
          <w:szCs w:val="28"/>
        </w:rPr>
        <w:t xml:space="preserve">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Стаття </w:t>
      </w:r>
      <w:r>
        <w:rPr>
          <w:rFonts w:ascii="Times New Roman" w:hAnsi="Times New Roman" w:cs="Times New Roman"/>
          <w:b/>
          <w:bCs/>
          <w:sz w:val="28"/>
          <w:szCs w:val="28"/>
          <w:lang w:val="uk-UA"/>
        </w:rPr>
        <w:t>19</w:t>
      </w:r>
      <w:r>
        <w:rPr>
          <w:rFonts w:ascii="Times New Roman" w:hAnsi="Times New Roman" w:cs="Times New Roman"/>
          <w:b/>
          <w:bCs/>
          <w:sz w:val="28"/>
          <w:szCs w:val="28"/>
        </w:rPr>
        <w:t>. Взаємовідносини</w:t>
      </w:r>
      <w:r>
        <w:rPr>
          <w:rFonts w:ascii="Times New Roman" w:hAnsi="Times New Roman" w:cs="Times New Roman"/>
          <w:b/>
          <w:bCs/>
          <w:sz w:val="28"/>
          <w:szCs w:val="28"/>
          <w:lang w:val="uk-UA"/>
        </w:rPr>
        <w:t xml:space="preserve"> Носівської </w:t>
      </w:r>
      <w:r>
        <w:rPr>
          <w:rFonts w:ascii="Times New Roman" w:hAnsi="Times New Roman" w:cs="Times New Roman"/>
          <w:b/>
          <w:bCs/>
          <w:sz w:val="28"/>
          <w:szCs w:val="28"/>
        </w:rPr>
        <w:t>територіальної громади з іншими територіальними</w:t>
      </w:r>
      <w:r>
        <w:rPr>
          <w:rFonts w:ascii="Times New Roman" w:hAnsi="Times New Roman" w:cs="Times New Roman"/>
          <w:sz w:val="28"/>
          <w:szCs w:val="28"/>
          <w:lang w:val="uk-UA"/>
        </w:rPr>
        <w:t xml:space="preserve"> </w:t>
      </w:r>
      <w:r>
        <w:rPr>
          <w:rFonts w:ascii="Times New Roman" w:hAnsi="Times New Roman" w:cs="Times New Roman"/>
          <w:b/>
          <w:bCs/>
          <w:sz w:val="28"/>
          <w:szCs w:val="28"/>
        </w:rPr>
        <w:t>громадами</w:t>
      </w:r>
    </w:p>
    <w:p w:rsidR="00DC0090" w:rsidRDefault="0093736D">
      <w:pPr>
        <w:pStyle w:val="12"/>
        <w:numPr>
          <w:ilvl w:val="0"/>
          <w:numId w:val="22"/>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Взаємовідносини</w:t>
      </w:r>
      <w:r>
        <w:rPr>
          <w:rFonts w:ascii="Times New Roman" w:hAnsi="Times New Roman" w:cs="Times New Roman"/>
          <w:sz w:val="28"/>
          <w:szCs w:val="28"/>
          <w:lang w:val="uk-UA"/>
        </w:rPr>
        <w:t xml:space="preserve"> Носівської </w:t>
      </w:r>
      <w:r>
        <w:rPr>
          <w:rFonts w:ascii="Times New Roman" w:hAnsi="Times New Roman" w:cs="Times New Roman"/>
          <w:sz w:val="28"/>
          <w:szCs w:val="28"/>
        </w:rPr>
        <w:t>територіальної громади, її органів і посадових осіб з іншими</w:t>
      </w:r>
      <w:r>
        <w:rPr>
          <w:rFonts w:ascii="Times New Roman" w:hAnsi="Times New Roman" w:cs="Times New Roman"/>
          <w:sz w:val="28"/>
          <w:szCs w:val="28"/>
          <w:lang w:val="uk-UA"/>
        </w:rPr>
        <w:t xml:space="preserve"> </w:t>
      </w:r>
      <w:r>
        <w:rPr>
          <w:rFonts w:ascii="Times New Roman" w:hAnsi="Times New Roman" w:cs="Times New Roman"/>
          <w:sz w:val="28"/>
          <w:szCs w:val="28"/>
        </w:rPr>
        <w:t>територіальними громадами, їхніми органами і посадовими особами здійснюються на принципах добросусідства, партнерства та взаємної вигоди.</w:t>
      </w:r>
    </w:p>
    <w:p w:rsidR="00DC0090" w:rsidRDefault="0093736D">
      <w:pPr>
        <w:pStyle w:val="12"/>
        <w:numPr>
          <w:ilvl w:val="0"/>
          <w:numId w:val="22"/>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налагодження взаємовідносин, реалізації спільних проєктів між територіальною громадою та іншими територіальними громадами можуть укладатися відповідні договори.</w:t>
      </w:r>
    </w:p>
    <w:p w:rsidR="00DC0090" w:rsidRDefault="0093736D">
      <w:pPr>
        <w:pStyle w:val="12"/>
        <w:numPr>
          <w:ilvl w:val="0"/>
          <w:numId w:val="22"/>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Співробітництво територіальних громад здійснюється у порядку, визначеному законодавством України.</w:t>
      </w:r>
    </w:p>
    <w:p w:rsidR="00DC0090" w:rsidRDefault="0093736D">
      <w:pPr>
        <w:pStyle w:val="12"/>
        <w:numPr>
          <w:ilvl w:val="0"/>
          <w:numId w:val="22"/>
        </w:numPr>
        <w:shd w:val="clear" w:color="auto" w:fill="auto"/>
        <w:tabs>
          <w:tab w:val="left" w:pos="992"/>
        </w:tabs>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Територіальна громада може об'єднуватися з іншими територіальними громадами в порядку, визначеному законом.</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0</w:t>
      </w:r>
      <w:r>
        <w:rPr>
          <w:rFonts w:ascii="Times New Roman" w:hAnsi="Times New Roman" w:cs="Times New Roman"/>
          <w:b/>
          <w:bCs/>
          <w:sz w:val="28"/>
          <w:szCs w:val="28"/>
        </w:rPr>
        <w:t>. Участь в асоційованих організаціях і міжнародна співпраця</w:t>
      </w:r>
    </w:p>
    <w:p w:rsidR="00DC0090" w:rsidRDefault="0093736D">
      <w:pPr>
        <w:pStyle w:val="12"/>
        <w:numPr>
          <w:ilvl w:val="0"/>
          <w:numId w:val="2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lang w:val="uk-UA"/>
        </w:rPr>
        <w:t>Рада</w:t>
      </w:r>
      <w:r>
        <w:rPr>
          <w:rFonts w:ascii="Times New Roman" w:hAnsi="Times New Roman" w:cs="Times New Roman"/>
          <w:sz w:val="28"/>
          <w:szCs w:val="28"/>
        </w:rPr>
        <w:t xml:space="preserve"> з метою більш ефективного здійснення своїх повноважень, захисту прав та інтересів територіальної громади мож</w:t>
      </w:r>
      <w:r>
        <w:rPr>
          <w:rFonts w:ascii="Times New Roman" w:hAnsi="Times New Roman" w:cs="Times New Roman"/>
          <w:sz w:val="28"/>
          <w:szCs w:val="28"/>
          <w:lang w:val="uk-UA"/>
        </w:rPr>
        <w:t>е</w:t>
      </w:r>
      <w:r>
        <w:rPr>
          <w:rFonts w:ascii="Times New Roman" w:hAnsi="Times New Roman" w:cs="Times New Roman"/>
          <w:sz w:val="28"/>
          <w:szCs w:val="28"/>
        </w:rPr>
        <w:t xml:space="preserve"> об'єднуватися в асоціації органів місцевого самоврядування та їх добровільні об'єднання.</w:t>
      </w:r>
    </w:p>
    <w:p w:rsidR="00DC0090" w:rsidRDefault="0093736D">
      <w:pPr>
        <w:pStyle w:val="12"/>
        <w:numPr>
          <w:ilvl w:val="0"/>
          <w:numId w:val="2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Асоціаціям та іншим добровільним об'єднанням органів місцевого самоврядування не можуть передаватися владні повноваження </w:t>
      </w:r>
      <w:r>
        <w:rPr>
          <w:rFonts w:ascii="Times New Roman" w:hAnsi="Times New Roman" w:cs="Times New Roman"/>
          <w:sz w:val="28"/>
          <w:szCs w:val="28"/>
          <w:lang w:val="uk-UA"/>
        </w:rPr>
        <w:t>Ради</w:t>
      </w:r>
      <w:r>
        <w:rPr>
          <w:rFonts w:ascii="Times New Roman" w:hAnsi="Times New Roman" w:cs="Times New Roman"/>
          <w:sz w:val="28"/>
          <w:szCs w:val="28"/>
        </w:rPr>
        <w:t>.</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Рада</w:t>
      </w:r>
      <w:r>
        <w:rPr>
          <w:rFonts w:ascii="Times New Roman" w:hAnsi="Times New Roman" w:cs="Times New Roman"/>
          <w:sz w:val="28"/>
          <w:szCs w:val="28"/>
        </w:rPr>
        <w:t xml:space="preserve"> в інтересах територіальної громади мож</w:t>
      </w:r>
      <w:r>
        <w:rPr>
          <w:rFonts w:ascii="Times New Roman" w:hAnsi="Times New Roman" w:cs="Times New Roman"/>
          <w:sz w:val="28"/>
          <w:szCs w:val="28"/>
          <w:lang w:val="uk-UA"/>
        </w:rPr>
        <w:t>е</w:t>
      </w:r>
      <w:r>
        <w:rPr>
          <w:rFonts w:ascii="Times New Roman" w:hAnsi="Times New Roman" w:cs="Times New Roman"/>
          <w:sz w:val="28"/>
          <w:szCs w:val="28"/>
        </w:rPr>
        <w:t xml:space="preserve">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Pr>
          <w:rFonts w:ascii="Times New Roman" w:hAnsi="Times New Roman" w:cs="Times New Roman"/>
          <w:sz w:val="28"/>
          <w:szCs w:val="28"/>
        </w:rPr>
        <w:t>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проєктів, а також іншими, передбаченими актами законодавства України способами.</w:t>
      </w: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rPr>
      </w:pP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rPr>
      </w:pP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rPr>
      </w:pP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rPr>
      </w:pP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rPr>
      </w:pP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p>
    <w:p w:rsidR="00DC0090" w:rsidRDefault="0093736D">
      <w:pPr>
        <w:pStyle w:val="12"/>
        <w:shd w:val="clear" w:color="auto" w:fill="auto"/>
        <w:tabs>
          <w:tab w:val="left" w:pos="992"/>
        </w:tabs>
        <w:spacing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РОЗДІЛ V</w:t>
      </w:r>
    </w:p>
    <w:p w:rsidR="00DC0090" w:rsidRDefault="0093736D">
      <w:pPr>
        <w:pStyle w:val="12"/>
        <w:shd w:val="clear" w:color="auto" w:fill="auto"/>
        <w:tabs>
          <w:tab w:val="left" w:pos="992"/>
        </w:tabs>
        <w:spacing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ГРОМАДСЬКИЙ КОНТРОЛЬ ЗА ДІЯЛЬНІСТЮ </w:t>
      </w:r>
      <w:r>
        <w:rPr>
          <w:rFonts w:ascii="Times New Roman" w:hAnsi="Times New Roman" w:cs="Times New Roman"/>
          <w:b/>
          <w:bCs/>
          <w:sz w:val="28"/>
          <w:szCs w:val="28"/>
          <w:lang w:val="uk-UA"/>
        </w:rPr>
        <w:t xml:space="preserve">РАДИ </w:t>
      </w:r>
      <w:r>
        <w:rPr>
          <w:rFonts w:ascii="Times New Roman" w:hAnsi="Times New Roman" w:cs="Times New Roman"/>
          <w:b/>
          <w:bCs/>
          <w:sz w:val="28"/>
          <w:szCs w:val="28"/>
        </w:rPr>
        <w:t>ТА Ї</w:t>
      </w:r>
      <w:r>
        <w:rPr>
          <w:rFonts w:ascii="Times New Roman" w:hAnsi="Times New Roman" w:cs="Times New Roman"/>
          <w:b/>
          <w:bCs/>
          <w:sz w:val="28"/>
          <w:szCs w:val="28"/>
          <w:lang w:val="uk-UA"/>
        </w:rPr>
        <w:t>Ї</w:t>
      </w:r>
      <w:r>
        <w:rPr>
          <w:rFonts w:ascii="Times New Roman" w:hAnsi="Times New Roman" w:cs="Times New Roman"/>
          <w:b/>
          <w:bCs/>
          <w:sz w:val="28"/>
          <w:szCs w:val="28"/>
        </w:rPr>
        <w:t xml:space="preserve"> ПОСАДОВИХ ОСІБ</w:t>
      </w:r>
    </w:p>
    <w:p w:rsidR="00DC0090" w:rsidRDefault="0093736D">
      <w:pPr>
        <w:pStyle w:val="25"/>
        <w:keepNext/>
        <w:keepLines/>
        <w:shd w:val="clear" w:color="auto" w:fill="auto"/>
        <w:tabs>
          <w:tab w:val="left" w:pos="992"/>
        </w:tabs>
        <w:spacing w:line="240" w:lineRule="auto"/>
        <w:ind w:firstLine="709"/>
        <w:jc w:val="both"/>
        <w:rPr>
          <w:rFonts w:ascii="Times New Roman" w:hAnsi="Times New Roman" w:cs="Times New Roman"/>
          <w:sz w:val="28"/>
          <w:szCs w:val="28"/>
        </w:rPr>
      </w:pPr>
      <w:bookmarkStart w:id="15" w:name="bookmark60"/>
      <w:bookmarkStart w:id="16" w:name="bookmark61"/>
      <w:r>
        <w:rPr>
          <w:rFonts w:ascii="Times New Roman" w:hAnsi="Times New Roman" w:cs="Times New Roman"/>
          <w:sz w:val="28"/>
          <w:szCs w:val="28"/>
        </w:rPr>
        <w:t>Стаття 2</w:t>
      </w:r>
      <w:r>
        <w:rPr>
          <w:rFonts w:ascii="Times New Roman" w:hAnsi="Times New Roman" w:cs="Times New Roman"/>
          <w:sz w:val="28"/>
          <w:szCs w:val="28"/>
          <w:lang w:val="uk-UA"/>
        </w:rPr>
        <w:t>1</w:t>
      </w:r>
      <w:r>
        <w:rPr>
          <w:rFonts w:ascii="Times New Roman" w:hAnsi="Times New Roman" w:cs="Times New Roman"/>
          <w:sz w:val="28"/>
          <w:szCs w:val="28"/>
        </w:rPr>
        <w:t xml:space="preserve">. Засади громадського контролю </w:t>
      </w:r>
      <w:r>
        <w:rPr>
          <w:rFonts w:ascii="Times New Roman" w:hAnsi="Times New Roman" w:cs="Times New Roman"/>
          <w:sz w:val="28"/>
          <w:szCs w:val="28"/>
          <w:lang w:val="uk-UA"/>
        </w:rPr>
        <w:t>Р</w:t>
      </w:r>
      <w:r>
        <w:rPr>
          <w:rFonts w:ascii="Times New Roman" w:hAnsi="Times New Roman" w:cs="Times New Roman"/>
          <w:sz w:val="28"/>
          <w:szCs w:val="28"/>
        </w:rPr>
        <w:t>ади та ї</w:t>
      </w:r>
      <w:r>
        <w:rPr>
          <w:rFonts w:ascii="Times New Roman" w:hAnsi="Times New Roman" w:cs="Times New Roman"/>
          <w:sz w:val="28"/>
          <w:szCs w:val="28"/>
          <w:lang w:val="uk-UA"/>
        </w:rPr>
        <w:t>ї</w:t>
      </w:r>
      <w:r>
        <w:rPr>
          <w:rFonts w:ascii="Times New Roman" w:hAnsi="Times New Roman" w:cs="Times New Roman"/>
          <w:sz w:val="28"/>
          <w:szCs w:val="28"/>
        </w:rPr>
        <w:t xml:space="preserve"> посадових осіб</w:t>
      </w:r>
      <w:bookmarkEnd w:id="15"/>
      <w:bookmarkEnd w:id="16"/>
    </w:p>
    <w:p w:rsidR="00DC0090" w:rsidRDefault="0093736D">
      <w:pPr>
        <w:pStyle w:val="12"/>
        <w:numPr>
          <w:ilvl w:val="0"/>
          <w:numId w:val="2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Здійснення громадського контролю за діяльністю </w:t>
      </w:r>
      <w:r>
        <w:rPr>
          <w:rFonts w:ascii="Times New Roman" w:hAnsi="Times New Roman" w:cs="Times New Roman"/>
          <w:bCs/>
          <w:sz w:val="28"/>
          <w:szCs w:val="28"/>
          <w:lang w:val="uk-UA"/>
        </w:rPr>
        <w:t>Ради та її посадових осіб</w:t>
      </w:r>
      <w:r>
        <w:rPr>
          <w:rFonts w:ascii="Times New Roman" w:hAnsi="Times New Roman" w:cs="Times New Roman"/>
          <w:sz w:val="28"/>
          <w:szCs w:val="28"/>
        </w:rPr>
        <w:t xml:space="preserve"> ґрунтується на Конституції та актах законодавства України, Європейській хартії місцевого самоврядування, цьому Статуті та інших актах Ради.</w:t>
      </w:r>
    </w:p>
    <w:p w:rsidR="00DC0090" w:rsidRDefault="0093736D">
      <w:pPr>
        <w:pStyle w:val="12"/>
        <w:numPr>
          <w:ilvl w:val="0"/>
          <w:numId w:val="2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Громадський контроль за діяльністю </w:t>
      </w:r>
      <w:r>
        <w:rPr>
          <w:rFonts w:ascii="Times New Roman" w:hAnsi="Times New Roman" w:cs="Times New Roman"/>
          <w:bCs/>
          <w:sz w:val="28"/>
          <w:szCs w:val="28"/>
          <w:lang w:val="uk-UA"/>
        </w:rPr>
        <w:t>Ради</w:t>
      </w:r>
      <w:r>
        <w:rPr>
          <w:rFonts w:ascii="Times New Roman" w:hAnsi="Times New Roman" w:cs="Times New Roman"/>
          <w:sz w:val="28"/>
          <w:szCs w:val="28"/>
        </w:rPr>
        <w:t xml:space="preserve"> здійснюється з метою захисту прав, свобод та законних інтересів жителів територіальної громади, її інтересів.</w:t>
      </w:r>
    </w:p>
    <w:p w:rsidR="00DC0090" w:rsidRDefault="0093736D">
      <w:pPr>
        <w:pStyle w:val="12"/>
        <w:numPr>
          <w:ilvl w:val="0"/>
          <w:numId w:val="2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Громадський контроль за діяльністю </w:t>
      </w:r>
      <w:r>
        <w:rPr>
          <w:rFonts w:ascii="Times New Roman" w:hAnsi="Times New Roman" w:cs="Times New Roman"/>
          <w:sz w:val="28"/>
          <w:szCs w:val="28"/>
          <w:lang w:val="uk-UA"/>
        </w:rPr>
        <w:t>Ради</w:t>
      </w:r>
      <w:r>
        <w:rPr>
          <w:rFonts w:ascii="Times New Roman" w:hAnsi="Times New Roman" w:cs="Times New Roman"/>
          <w:sz w:val="28"/>
          <w:szCs w:val="28"/>
        </w:rPr>
        <w:t xml:space="preserve"> та </w:t>
      </w:r>
      <w:r>
        <w:rPr>
          <w:rFonts w:ascii="Times New Roman" w:hAnsi="Times New Roman" w:cs="Times New Roman"/>
          <w:sz w:val="28"/>
          <w:szCs w:val="28"/>
          <w:lang w:val="uk-UA"/>
        </w:rPr>
        <w:t xml:space="preserve">її </w:t>
      </w:r>
      <w:r>
        <w:rPr>
          <w:rFonts w:ascii="Times New Roman" w:hAnsi="Times New Roman" w:cs="Times New Roman"/>
          <w:sz w:val="28"/>
          <w:szCs w:val="28"/>
        </w:rPr>
        <w:t>посадових осіб здійснюється на основі таких принципів:</w:t>
      </w:r>
    </w:p>
    <w:p w:rsidR="00DC0090" w:rsidRDefault="0093736D">
      <w:pPr>
        <w:pStyle w:val="12"/>
        <w:numPr>
          <w:ilvl w:val="0"/>
          <w:numId w:val="25"/>
        </w:numPr>
        <w:shd w:val="clear" w:color="auto" w:fill="auto"/>
        <w:tabs>
          <w:tab w:val="left" w:pos="9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відкритості та прозорості;</w:t>
      </w:r>
    </w:p>
    <w:p w:rsidR="00DC0090" w:rsidRDefault="0093736D">
      <w:pPr>
        <w:pStyle w:val="12"/>
        <w:numPr>
          <w:ilvl w:val="0"/>
          <w:numId w:val="25"/>
        </w:numPr>
        <w:shd w:val="clear" w:color="auto" w:fill="auto"/>
        <w:tabs>
          <w:tab w:val="left" w:pos="9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пріоритетності прав людини та громадянина;</w:t>
      </w:r>
    </w:p>
    <w:p w:rsidR="00DC0090" w:rsidRDefault="0093736D">
      <w:pPr>
        <w:pStyle w:val="12"/>
        <w:numPr>
          <w:ilvl w:val="0"/>
          <w:numId w:val="25"/>
        </w:numPr>
        <w:shd w:val="clear" w:color="auto" w:fill="auto"/>
        <w:tabs>
          <w:tab w:val="left" w:pos="9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законності;</w:t>
      </w:r>
    </w:p>
    <w:p w:rsidR="00DC0090" w:rsidRDefault="0093736D">
      <w:pPr>
        <w:pStyle w:val="12"/>
        <w:numPr>
          <w:ilvl w:val="0"/>
          <w:numId w:val="2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добровільності та безоплатної участі у здійсненні громадського контролю;</w:t>
      </w:r>
    </w:p>
    <w:p w:rsidR="00DC0090" w:rsidRDefault="0093736D">
      <w:pPr>
        <w:pStyle w:val="12"/>
        <w:numPr>
          <w:ilvl w:val="0"/>
          <w:numId w:val="25"/>
        </w:numPr>
        <w:shd w:val="clear" w:color="auto" w:fill="auto"/>
        <w:tabs>
          <w:tab w:val="left" w:pos="9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неупередженості, об'єктивності та достовірності;</w:t>
      </w:r>
    </w:p>
    <w:p w:rsidR="00DC0090" w:rsidRDefault="0093736D">
      <w:pPr>
        <w:pStyle w:val="12"/>
        <w:numPr>
          <w:ilvl w:val="0"/>
          <w:numId w:val="2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сприяння досягненню балансу приватних та публічних інтересів при вирішенні питань місцевого значення;</w:t>
      </w:r>
    </w:p>
    <w:p w:rsidR="00DC0090" w:rsidRDefault="0093736D">
      <w:pPr>
        <w:pStyle w:val="12"/>
        <w:numPr>
          <w:ilvl w:val="0"/>
          <w:numId w:val="2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сприяння недопущенню перешкоджання здійсненню законного громадського контролю;</w:t>
      </w:r>
    </w:p>
    <w:p w:rsidR="00DC0090" w:rsidRDefault="0093736D">
      <w:pPr>
        <w:pStyle w:val="12"/>
        <w:numPr>
          <w:ilvl w:val="0"/>
          <w:numId w:val="2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професійності та компетентності учасників громадського контролю;</w:t>
      </w:r>
    </w:p>
    <w:p w:rsidR="00DC0090" w:rsidRDefault="0093736D">
      <w:pPr>
        <w:pStyle w:val="12"/>
        <w:numPr>
          <w:ilvl w:val="0"/>
          <w:numId w:val="2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взаємодії жителів територіальної громади з </w:t>
      </w:r>
      <w:r>
        <w:rPr>
          <w:rFonts w:ascii="Times New Roman" w:hAnsi="Times New Roman" w:cs="Times New Roman"/>
          <w:sz w:val="28"/>
          <w:szCs w:val="28"/>
          <w:lang w:val="uk-UA"/>
        </w:rPr>
        <w:t>Радою</w:t>
      </w:r>
      <w:r>
        <w:rPr>
          <w:rFonts w:ascii="Times New Roman" w:hAnsi="Times New Roman" w:cs="Times New Roman"/>
          <w:sz w:val="28"/>
          <w:szCs w:val="28"/>
        </w:rPr>
        <w:t xml:space="preserve"> </w:t>
      </w:r>
      <w:r>
        <w:rPr>
          <w:rFonts w:ascii="Times New Roman" w:hAnsi="Times New Roman" w:cs="Times New Roman"/>
          <w:sz w:val="28"/>
          <w:szCs w:val="28"/>
          <w:lang w:val="uk-UA"/>
        </w:rPr>
        <w:t>та її</w:t>
      </w:r>
      <w:r>
        <w:rPr>
          <w:rFonts w:ascii="Times New Roman" w:hAnsi="Times New Roman" w:cs="Times New Roman"/>
          <w:sz w:val="28"/>
          <w:szCs w:val="28"/>
        </w:rPr>
        <w:t xml:space="preserve"> посадови</w:t>
      </w:r>
      <w:r>
        <w:rPr>
          <w:rFonts w:ascii="Times New Roman" w:hAnsi="Times New Roman" w:cs="Times New Roman"/>
          <w:sz w:val="28"/>
          <w:szCs w:val="28"/>
          <w:lang w:val="uk-UA"/>
        </w:rPr>
        <w:t xml:space="preserve">ми </w:t>
      </w:r>
      <w:r>
        <w:rPr>
          <w:rFonts w:ascii="Times New Roman" w:hAnsi="Times New Roman" w:cs="Times New Roman"/>
          <w:sz w:val="28"/>
          <w:szCs w:val="28"/>
        </w:rPr>
        <w:t>ос</w:t>
      </w:r>
      <w:r>
        <w:rPr>
          <w:rFonts w:ascii="Times New Roman" w:hAnsi="Times New Roman" w:cs="Times New Roman"/>
          <w:sz w:val="28"/>
          <w:szCs w:val="28"/>
          <w:lang w:val="uk-UA"/>
        </w:rPr>
        <w:t>обами</w:t>
      </w:r>
      <w:r>
        <w:rPr>
          <w:rFonts w:ascii="Times New Roman" w:hAnsi="Times New Roman" w:cs="Times New Roman"/>
          <w:sz w:val="28"/>
          <w:szCs w:val="28"/>
        </w:rPr>
        <w:t>.</w:t>
      </w: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2</w:t>
      </w:r>
      <w:r>
        <w:rPr>
          <w:rFonts w:ascii="Times New Roman" w:hAnsi="Times New Roman" w:cs="Times New Roman"/>
          <w:b/>
          <w:bCs/>
          <w:sz w:val="28"/>
          <w:szCs w:val="28"/>
        </w:rPr>
        <w:t xml:space="preserve">. Форми здійснення громадського контролю за діяльністю </w:t>
      </w:r>
      <w:r>
        <w:rPr>
          <w:rFonts w:ascii="Times New Roman" w:hAnsi="Times New Roman" w:cs="Times New Roman"/>
          <w:b/>
          <w:bCs/>
          <w:sz w:val="28"/>
          <w:szCs w:val="28"/>
          <w:lang w:val="uk-UA"/>
        </w:rPr>
        <w:t>Р</w:t>
      </w:r>
      <w:r>
        <w:rPr>
          <w:rFonts w:ascii="Times New Roman" w:hAnsi="Times New Roman" w:cs="Times New Roman"/>
          <w:b/>
          <w:bCs/>
          <w:sz w:val="28"/>
          <w:szCs w:val="28"/>
        </w:rPr>
        <w:t>ади та ї</w:t>
      </w:r>
      <w:r>
        <w:rPr>
          <w:rFonts w:ascii="Times New Roman" w:hAnsi="Times New Roman" w:cs="Times New Roman"/>
          <w:b/>
          <w:bCs/>
          <w:sz w:val="28"/>
          <w:szCs w:val="28"/>
          <w:lang w:val="uk-UA"/>
        </w:rPr>
        <w:t>ї</w:t>
      </w:r>
      <w:r>
        <w:rPr>
          <w:rFonts w:ascii="Times New Roman" w:hAnsi="Times New Roman" w:cs="Times New Roman"/>
          <w:b/>
          <w:bCs/>
          <w:sz w:val="28"/>
          <w:szCs w:val="28"/>
        </w:rPr>
        <w:t xml:space="preserve"> посадових осіб</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Громадський контроль за діяльністю </w:t>
      </w:r>
      <w:r>
        <w:rPr>
          <w:rFonts w:ascii="Times New Roman" w:hAnsi="Times New Roman" w:cs="Times New Roman"/>
          <w:bCs/>
          <w:sz w:val="28"/>
          <w:szCs w:val="28"/>
          <w:lang w:val="uk-UA"/>
        </w:rPr>
        <w:t>Ради</w:t>
      </w:r>
      <w:r>
        <w:rPr>
          <w:rFonts w:ascii="Times New Roman" w:hAnsi="Times New Roman" w:cs="Times New Roman"/>
          <w:sz w:val="28"/>
          <w:szCs w:val="28"/>
          <w:lang w:val="uk-UA"/>
        </w:rPr>
        <w:t xml:space="preserve"> та її посадових осіб здійснюється шляхом:</w:t>
      </w:r>
    </w:p>
    <w:p w:rsidR="00DC0090" w:rsidRDefault="0093736D">
      <w:pPr>
        <w:pStyle w:val="12"/>
        <w:numPr>
          <w:ilvl w:val="0"/>
          <w:numId w:val="2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забезпечення </w:t>
      </w:r>
      <w:r>
        <w:rPr>
          <w:rFonts w:ascii="Times New Roman" w:hAnsi="Times New Roman" w:cs="Times New Roman"/>
          <w:bCs/>
          <w:sz w:val="28"/>
          <w:szCs w:val="28"/>
          <w:lang w:val="uk-UA"/>
        </w:rPr>
        <w:t>Радою</w:t>
      </w:r>
      <w:r>
        <w:rPr>
          <w:rFonts w:ascii="Times New Roman" w:hAnsi="Times New Roman" w:cs="Times New Roman"/>
          <w:sz w:val="28"/>
          <w:szCs w:val="28"/>
        </w:rPr>
        <w:t xml:space="preserve"> та ї</w:t>
      </w:r>
      <w:r>
        <w:rPr>
          <w:rFonts w:ascii="Times New Roman" w:hAnsi="Times New Roman" w:cs="Times New Roman"/>
          <w:sz w:val="28"/>
          <w:szCs w:val="28"/>
          <w:lang w:val="uk-UA"/>
        </w:rPr>
        <w:t>ї</w:t>
      </w:r>
      <w:r>
        <w:rPr>
          <w:rFonts w:ascii="Times New Roman" w:hAnsi="Times New Roman" w:cs="Times New Roman"/>
          <w:sz w:val="28"/>
          <w:szCs w:val="28"/>
        </w:rPr>
        <w:t xml:space="preserve"> уповноваженими посадовими особами права кожного на доступ до публічної інформації у обсягах, передбачених актами законодавства України;</w:t>
      </w:r>
    </w:p>
    <w:p w:rsidR="00DC0090" w:rsidRDefault="0093736D">
      <w:pPr>
        <w:pStyle w:val="12"/>
        <w:numPr>
          <w:ilvl w:val="0"/>
          <w:numId w:val="2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звітування</w:t>
      </w:r>
      <w:r>
        <w:rPr>
          <w:rFonts w:ascii="Times New Roman" w:hAnsi="Times New Roman" w:cs="Times New Roman"/>
          <w:sz w:val="28"/>
          <w:szCs w:val="28"/>
          <w:lang w:val="uk-UA"/>
        </w:rPr>
        <w:t xml:space="preserve"> міського </w:t>
      </w:r>
      <w:r>
        <w:rPr>
          <w:rFonts w:ascii="Times New Roman" w:hAnsi="Times New Roman" w:cs="Times New Roman"/>
          <w:sz w:val="28"/>
          <w:szCs w:val="28"/>
        </w:rPr>
        <w:t>голови, депутатів Ради, старост про їх роботу згідно з вимогами</w:t>
      </w:r>
      <w:r>
        <w:rPr>
          <w:rFonts w:ascii="Times New Roman" w:hAnsi="Times New Roman" w:cs="Times New Roman"/>
          <w:sz w:val="28"/>
          <w:szCs w:val="28"/>
          <w:lang w:val="uk-UA"/>
        </w:rPr>
        <w:t xml:space="preserve"> </w:t>
      </w:r>
      <w:r>
        <w:rPr>
          <w:rFonts w:ascii="Times New Roman" w:hAnsi="Times New Roman" w:cs="Times New Roman"/>
          <w:sz w:val="28"/>
          <w:szCs w:val="28"/>
        </w:rPr>
        <w:t>чинного законодавства;</w:t>
      </w:r>
    </w:p>
    <w:p w:rsidR="00DC0090" w:rsidRDefault="0093736D">
      <w:pPr>
        <w:pStyle w:val="12"/>
        <w:numPr>
          <w:ilvl w:val="0"/>
          <w:numId w:val="2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участі жителів територіальної громади у роботі консультативно-дорадчих органів, що створюються при Раді або її виконавчих органах;</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Ради та її посадових осіб, заяв або клопотань щодо реалізації </w:t>
      </w:r>
      <w:r>
        <w:rPr>
          <w:rFonts w:ascii="Times New Roman" w:hAnsi="Times New Roman" w:cs="Times New Roman"/>
          <w:sz w:val="28"/>
          <w:szCs w:val="28"/>
          <w:lang w:val="uk-UA"/>
        </w:rPr>
        <w:lastRenderedPageBreak/>
        <w:t>своїх соціально-економічних, політичних й особистих прав і законних інтересів та скарг про їх порушення;</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r>
        <w:rPr>
          <w:rFonts w:ascii="Times New Roman" w:hAnsi="Times New Roman" w:cs="Times New Roman"/>
          <w:sz w:val="28"/>
          <w:szCs w:val="28"/>
        </w:rPr>
        <w:t>використання інших форм, передбачених законодавством.</w:t>
      </w: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p>
    <w:p w:rsidR="00DC0090" w:rsidRDefault="0093736D">
      <w:pPr>
        <w:pStyle w:val="12"/>
        <w:shd w:val="clear" w:color="auto" w:fill="auto"/>
        <w:tabs>
          <w:tab w:val="left" w:pos="992"/>
        </w:tabs>
        <w:spacing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РОЗДІЛ VІ</w:t>
      </w:r>
    </w:p>
    <w:p w:rsidR="00DC0090" w:rsidRDefault="0093736D">
      <w:pPr>
        <w:pStyle w:val="12"/>
        <w:shd w:val="clear" w:color="auto" w:fill="auto"/>
        <w:tabs>
          <w:tab w:val="left" w:pos="992"/>
        </w:tabs>
        <w:spacing w:after="12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ЗАСАДИ РОЗВИТКУ</w:t>
      </w:r>
      <w:r>
        <w:rPr>
          <w:rFonts w:ascii="Times New Roman" w:hAnsi="Times New Roman" w:cs="Times New Roman"/>
          <w:b/>
          <w:bCs/>
          <w:sz w:val="28"/>
          <w:szCs w:val="28"/>
          <w:lang w:val="uk-UA"/>
        </w:rPr>
        <w:t xml:space="preserve"> НОСІВСЬКОЇ </w:t>
      </w:r>
      <w:r>
        <w:rPr>
          <w:rFonts w:ascii="Times New Roman" w:hAnsi="Times New Roman" w:cs="Times New Roman"/>
          <w:b/>
          <w:bCs/>
          <w:sz w:val="28"/>
          <w:szCs w:val="28"/>
        </w:rPr>
        <w:t>ТЕРИТОРІАЛЬНОЇ ГРОМАДИ</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3</w:t>
      </w:r>
      <w:r>
        <w:rPr>
          <w:rFonts w:ascii="Times New Roman" w:hAnsi="Times New Roman" w:cs="Times New Roman"/>
          <w:b/>
          <w:bCs/>
          <w:sz w:val="28"/>
          <w:szCs w:val="28"/>
        </w:rPr>
        <w:t>. Засади розвитку територіальної громади</w:t>
      </w:r>
    </w:p>
    <w:p w:rsidR="00DC0090" w:rsidRDefault="0093736D">
      <w:pPr>
        <w:pStyle w:val="12"/>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4</w:t>
      </w:r>
      <w:r>
        <w:rPr>
          <w:rFonts w:ascii="Times New Roman" w:hAnsi="Times New Roman" w:cs="Times New Roman"/>
          <w:b/>
          <w:bCs/>
          <w:sz w:val="28"/>
          <w:szCs w:val="28"/>
        </w:rPr>
        <w:t>. Планування розвитку територіальної громади</w:t>
      </w:r>
    </w:p>
    <w:p w:rsidR="00DC0090" w:rsidRDefault="0093736D">
      <w:pPr>
        <w:pStyle w:val="12"/>
        <w:numPr>
          <w:ilvl w:val="0"/>
          <w:numId w:val="27"/>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DC0090" w:rsidRDefault="0093736D">
      <w:pPr>
        <w:pStyle w:val="12"/>
        <w:numPr>
          <w:ilvl w:val="0"/>
          <w:numId w:val="27"/>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Планування розвитку територіальної громади здійснюється з метою:</w:t>
      </w:r>
    </w:p>
    <w:p w:rsidR="00DC0090" w:rsidRDefault="0093736D">
      <w:pPr>
        <w:pStyle w:val="12"/>
        <w:numPr>
          <w:ilvl w:val="0"/>
          <w:numId w:val="2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підвищення спроможності територіальної громади;</w:t>
      </w:r>
    </w:p>
    <w:p w:rsidR="00DC0090" w:rsidRDefault="0093736D">
      <w:pPr>
        <w:pStyle w:val="12"/>
        <w:numPr>
          <w:ilvl w:val="0"/>
          <w:numId w:val="2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раціонального використання ресурсів територіальної громади;</w:t>
      </w:r>
    </w:p>
    <w:p w:rsidR="00DC0090" w:rsidRDefault="0093736D">
      <w:pPr>
        <w:pStyle w:val="12"/>
        <w:numPr>
          <w:ilvl w:val="0"/>
          <w:numId w:val="2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досягнення бажаного рівня благоустрою території, стану інфраструктури та якості життя жителів територіальної громади;</w:t>
      </w:r>
    </w:p>
    <w:p w:rsidR="00DC0090" w:rsidRDefault="0093736D">
      <w:pPr>
        <w:pStyle w:val="12"/>
        <w:numPr>
          <w:ilvl w:val="0"/>
          <w:numId w:val="2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ідентифікації та інтеграції інтересів жителів територіальної громади, суб'єктів господарювання, інших суб'єктів</w:t>
      </w:r>
      <w:r>
        <w:rPr>
          <w:rFonts w:ascii="Times New Roman" w:hAnsi="Times New Roman" w:cs="Times New Roman"/>
          <w:sz w:val="28"/>
          <w:szCs w:val="28"/>
          <w:lang w:val="uk-UA"/>
        </w:rPr>
        <w:t>;</w:t>
      </w:r>
    </w:p>
    <w:p w:rsidR="00DC0090" w:rsidRDefault="0093736D">
      <w:pPr>
        <w:pStyle w:val="12"/>
        <w:numPr>
          <w:ilvl w:val="0"/>
          <w:numId w:val="2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підвищення результативності контролю за досягненням поставлених цілей розвитку.</w:t>
      </w:r>
    </w:p>
    <w:p w:rsidR="00DC0090" w:rsidRDefault="0093736D">
      <w:pPr>
        <w:pStyle w:val="12"/>
        <w:numPr>
          <w:ilvl w:val="0"/>
          <w:numId w:val="27"/>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Рада затверджує такі документи з планування розвитку:</w:t>
      </w:r>
    </w:p>
    <w:p w:rsidR="00DC0090" w:rsidRDefault="0093736D">
      <w:pPr>
        <w:pStyle w:val="12"/>
        <w:numPr>
          <w:ilvl w:val="0"/>
          <w:numId w:val="2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план (п</w:t>
      </w:r>
      <w:r>
        <w:rPr>
          <w:rFonts w:ascii="Times New Roman" w:hAnsi="Times New Roman" w:cs="Times New Roman"/>
          <w:sz w:val="28"/>
          <w:szCs w:val="28"/>
        </w:rPr>
        <w:t>рограм</w:t>
      </w:r>
      <w:r>
        <w:rPr>
          <w:rFonts w:ascii="Times New Roman" w:hAnsi="Times New Roman" w:cs="Times New Roman"/>
          <w:sz w:val="28"/>
          <w:szCs w:val="28"/>
          <w:lang w:val="uk-UA"/>
        </w:rPr>
        <w:t>у)</w:t>
      </w:r>
      <w:r>
        <w:rPr>
          <w:rFonts w:ascii="Times New Roman" w:hAnsi="Times New Roman" w:cs="Times New Roman"/>
          <w:sz w:val="28"/>
          <w:szCs w:val="28"/>
        </w:rPr>
        <w:t xml:space="preserve"> соціально-економічного розвитку територіальної громади;</w:t>
      </w:r>
    </w:p>
    <w:p w:rsidR="00DC0090" w:rsidRDefault="0093736D">
      <w:pPr>
        <w:pStyle w:val="12"/>
        <w:numPr>
          <w:ilvl w:val="0"/>
          <w:numId w:val="2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цільові програми з інших питань місцевого самоврядування;</w:t>
      </w:r>
    </w:p>
    <w:p w:rsidR="00DC0090" w:rsidRDefault="0093736D">
      <w:pPr>
        <w:pStyle w:val="12"/>
        <w:numPr>
          <w:ilvl w:val="0"/>
          <w:numId w:val="2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генеральні плани забудови населених пунктів територіальної громади;</w:t>
      </w:r>
    </w:p>
    <w:p w:rsidR="00DC0090" w:rsidRDefault="0093736D">
      <w:pPr>
        <w:pStyle w:val="12"/>
        <w:numPr>
          <w:ilvl w:val="0"/>
          <w:numId w:val="2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стратегію розвитку територіальної громади;</w:t>
      </w:r>
    </w:p>
    <w:p w:rsidR="00DC0090" w:rsidRDefault="0093736D">
      <w:pPr>
        <w:pStyle w:val="12"/>
        <w:numPr>
          <w:ilvl w:val="0"/>
          <w:numId w:val="29"/>
        </w:numPr>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інші документи з планування розвитку територіальної громади.</w:t>
      </w:r>
    </w:p>
    <w:p w:rsidR="00DC0090" w:rsidRDefault="00DC0090">
      <w:pPr>
        <w:pStyle w:val="12"/>
        <w:shd w:val="clear" w:color="auto" w:fill="auto"/>
        <w:tabs>
          <w:tab w:val="left" w:pos="992"/>
        </w:tabs>
        <w:spacing w:after="60"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5</w:t>
      </w:r>
      <w:r>
        <w:rPr>
          <w:rFonts w:ascii="Times New Roman" w:hAnsi="Times New Roman" w:cs="Times New Roman"/>
          <w:b/>
          <w:bCs/>
          <w:sz w:val="28"/>
          <w:szCs w:val="28"/>
        </w:rPr>
        <w:t>. Охорона довкілля</w:t>
      </w:r>
    </w:p>
    <w:p w:rsidR="00DC0090" w:rsidRDefault="0093736D">
      <w:pPr>
        <w:pStyle w:val="12"/>
        <w:numPr>
          <w:ilvl w:val="0"/>
          <w:numId w:val="3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Діяльність </w:t>
      </w:r>
      <w:r>
        <w:rPr>
          <w:rFonts w:ascii="Times New Roman" w:hAnsi="Times New Roman" w:cs="Times New Roman"/>
          <w:bCs/>
          <w:sz w:val="28"/>
          <w:szCs w:val="28"/>
          <w:lang w:val="uk-UA"/>
        </w:rPr>
        <w:t>Ради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та її посадових осіб </w:t>
      </w:r>
      <w:r>
        <w:rPr>
          <w:rFonts w:ascii="Times New Roman" w:hAnsi="Times New Roman" w:cs="Times New Roman"/>
          <w:sz w:val="28"/>
          <w:szCs w:val="28"/>
        </w:rPr>
        <w:t>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проєктів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DC0090" w:rsidRDefault="0093736D">
      <w:pPr>
        <w:pStyle w:val="12"/>
        <w:numPr>
          <w:ilvl w:val="0"/>
          <w:numId w:val="3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6</w:t>
      </w:r>
      <w:r>
        <w:rPr>
          <w:rFonts w:ascii="Times New Roman" w:hAnsi="Times New Roman" w:cs="Times New Roman"/>
          <w:b/>
          <w:bCs/>
          <w:sz w:val="28"/>
          <w:szCs w:val="28"/>
        </w:rPr>
        <w:t>. Застосування гендерно орієнтованого підходу під час планування розвитку територіальної громади</w:t>
      </w:r>
    </w:p>
    <w:p w:rsidR="00DC0090" w:rsidRDefault="0093736D">
      <w:pPr>
        <w:pStyle w:val="12"/>
        <w:numPr>
          <w:ilvl w:val="0"/>
          <w:numId w:val="31"/>
        </w:numPr>
        <w:shd w:val="clear" w:color="auto" w:fill="auto"/>
        <w:tabs>
          <w:tab w:val="left" w:pos="992"/>
        </w:tabs>
        <w:spacing w:after="8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розроблення документів з планування розвитку територіальної громади, проєкту місцевого бюджету на наступний рік, проєктів інших рішень нормативно-правового характеру обов'язково проводиться їх гендерно-правова експертиза.</w:t>
      </w:r>
    </w:p>
    <w:p w:rsidR="00DC0090" w:rsidRDefault="0093736D">
      <w:pPr>
        <w:pStyle w:val="12"/>
        <w:numPr>
          <w:ilvl w:val="0"/>
          <w:numId w:val="31"/>
        </w:numPr>
        <w:shd w:val="clear" w:color="auto" w:fill="auto"/>
        <w:tabs>
          <w:tab w:val="left" w:pos="992"/>
        </w:tabs>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Гендерно-правова експертиза передбачає аналіз проєктів актів Ради та її виконавчих органів на відповідність принципу забезпечення рівних прав та можливостей жінок і чоловіків.</w:t>
      </w:r>
    </w:p>
    <w:p w:rsidR="00DC0090" w:rsidRDefault="00DC0090">
      <w:pPr>
        <w:pStyle w:val="12"/>
        <w:shd w:val="clear" w:color="auto" w:fill="auto"/>
        <w:tabs>
          <w:tab w:val="left" w:pos="992"/>
        </w:tabs>
        <w:spacing w:after="60"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Стаття 2</w:t>
      </w:r>
      <w:r>
        <w:rPr>
          <w:rFonts w:ascii="Times New Roman" w:hAnsi="Times New Roman" w:cs="Times New Roman"/>
          <w:b/>
          <w:bCs/>
          <w:sz w:val="28"/>
          <w:szCs w:val="28"/>
          <w:lang w:val="uk-UA"/>
        </w:rPr>
        <w:t>7</w:t>
      </w:r>
      <w:r>
        <w:rPr>
          <w:rFonts w:ascii="Times New Roman" w:hAnsi="Times New Roman" w:cs="Times New Roman"/>
          <w:b/>
          <w:bCs/>
          <w:sz w:val="28"/>
          <w:szCs w:val="28"/>
        </w:rPr>
        <w:t>. Розвиток науки й освіти, охорони здоров'я, фізкультури і спорту, культури та мистецтв</w:t>
      </w:r>
    </w:p>
    <w:p w:rsidR="00DC0090" w:rsidRDefault="0093736D">
      <w:pPr>
        <w:pStyle w:val="12"/>
        <w:numPr>
          <w:ilvl w:val="0"/>
          <w:numId w:val="32"/>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Радою</w:t>
      </w:r>
      <w:r>
        <w:rPr>
          <w:rFonts w:ascii="Times New Roman" w:hAnsi="Times New Roman" w:cs="Times New Roman"/>
          <w:sz w:val="28"/>
          <w:szCs w:val="28"/>
          <w:lang w:val="uk-UA"/>
        </w:rPr>
        <w:t xml:space="preserve"> забезпечується розвиток соціально-гуманітарної сфери життєдіяльності територіальної громади - науки й освіти, охорони здоров'я, фізкультури і спорту, культури та мистецтв.</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rPr>
        <w:t xml:space="preserve">Основні напрями і пріоритети соціально-гуманітарного розвитку територіальної громади визначаються </w:t>
      </w:r>
      <w:r>
        <w:rPr>
          <w:rFonts w:ascii="Times New Roman" w:hAnsi="Times New Roman" w:cs="Times New Roman"/>
          <w:sz w:val="28"/>
          <w:szCs w:val="28"/>
          <w:lang w:val="uk-UA"/>
        </w:rPr>
        <w:t>Р</w:t>
      </w:r>
      <w:r>
        <w:rPr>
          <w:rFonts w:ascii="Times New Roman" w:hAnsi="Times New Roman" w:cs="Times New Roman"/>
          <w:sz w:val="28"/>
          <w:szCs w:val="28"/>
        </w:rPr>
        <w:t>адою при складанні документів з планування розвитку територіальної громади.</w:t>
      </w:r>
    </w:p>
    <w:p w:rsidR="00DC0090" w:rsidRDefault="00DC0090">
      <w:pPr>
        <w:pStyle w:val="12"/>
        <w:shd w:val="clear" w:color="auto" w:fill="auto"/>
        <w:tabs>
          <w:tab w:val="left" w:pos="992"/>
        </w:tabs>
        <w:spacing w:line="240" w:lineRule="auto"/>
        <w:ind w:firstLine="709"/>
        <w:jc w:val="center"/>
        <w:rPr>
          <w:rFonts w:ascii="Times New Roman" w:hAnsi="Times New Roman" w:cs="Times New Roman"/>
          <w:b/>
          <w:bCs/>
          <w:sz w:val="28"/>
          <w:szCs w:val="28"/>
          <w:lang w:val="uk-UA"/>
        </w:rPr>
      </w:pPr>
    </w:p>
    <w:p w:rsidR="00DC0090" w:rsidRDefault="0093736D">
      <w:pPr>
        <w:pStyle w:val="12"/>
        <w:shd w:val="clear" w:color="auto" w:fill="auto"/>
        <w:tabs>
          <w:tab w:val="left" w:pos="992"/>
        </w:tabs>
        <w:spacing w:line="240" w:lineRule="auto"/>
        <w:ind w:firstLine="709"/>
        <w:jc w:val="center"/>
        <w:rPr>
          <w:rFonts w:ascii="Times New Roman" w:hAnsi="Times New Roman" w:cs="Times New Roman"/>
          <w:sz w:val="28"/>
          <w:szCs w:val="28"/>
          <w:lang w:val="uk-UA"/>
        </w:rPr>
      </w:pPr>
      <w:r>
        <w:rPr>
          <w:rFonts w:ascii="Times New Roman" w:hAnsi="Times New Roman" w:cs="Times New Roman"/>
          <w:b/>
          <w:bCs/>
          <w:sz w:val="28"/>
          <w:szCs w:val="28"/>
          <w:lang w:val="uk-UA"/>
        </w:rPr>
        <w:t xml:space="preserve">РОЗДІЛ </w:t>
      </w:r>
      <w:r>
        <w:rPr>
          <w:rFonts w:ascii="Times New Roman" w:hAnsi="Times New Roman" w:cs="Times New Roman"/>
          <w:b/>
          <w:bCs/>
          <w:sz w:val="28"/>
          <w:szCs w:val="28"/>
        </w:rPr>
        <w:t>V</w:t>
      </w:r>
      <w:r>
        <w:rPr>
          <w:rFonts w:ascii="Times New Roman" w:hAnsi="Times New Roman" w:cs="Times New Roman"/>
          <w:b/>
          <w:bCs/>
          <w:sz w:val="28"/>
          <w:szCs w:val="28"/>
          <w:lang w:val="uk-UA"/>
        </w:rPr>
        <w:t>ІІ</w:t>
      </w:r>
    </w:p>
    <w:p w:rsidR="00DC0090" w:rsidRDefault="0093736D">
      <w:pPr>
        <w:pStyle w:val="12"/>
        <w:shd w:val="clear" w:color="auto" w:fill="auto"/>
        <w:tabs>
          <w:tab w:val="left" w:pos="992"/>
        </w:tabs>
        <w:spacing w:after="60" w:line="240" w:lineRule="auto"/>
        <w:ind w:firstLine="709"/>
        <w:jc w:val="center"/>
        <w:rPr>
          <w:rFonts w:ascii="Times New Roman" w:hAnsi="Times New Roman" w:cs="Times New Roman"/>
          <w:sz w:val="28"/>
          <w:szCs w:val="28"/>
          <w:lang w:val="uk-UA"/>
        </w:rPr>
      </w:pPr>
      <w:r>
        <w:rPr>
          <w:rFonts w:ascii="Times New Roman" w:hAnsi="Times New Roman" w:cs="Times New Roman"/>
          <w:b/>
          <w:bCs/>
          <w:sz w:val="28"/>
          <w:szCs w:val="28"/>
          <w:lang w:val="uk-UA"/>
        </w:rPr>
        <w:t>ЗВІТУВАННЯ РАДИ ТА ЇЇ ПОСАДОВИХ ОСІБ ПЕРЕД НОСІВСЬКОЮ ТЕРИТОРІАЛЬНОЮ ГРОМАДОЮ</w:t>
      </w: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Стаття 28. Засади звітування Ради, її посадових осіб та депутатів перед територіальною громадою</w:t>
      </w:r>
    </w:p>
    <w:p w:rsidR="00DC0090" w:rsidRDefault="0093736D">
      <w:pPr>
        <w:pStyle w:val="12"/>
        <w:numPr>
          <w:ilvl w:val="0"/>
          <w:numId w:val="33"/>
        </w:numPr>
        <w:shd w:val="clear" w:color="auto" w:fill="auto"/>
        <w:tabs>
          <w:tab w:val="left" w:pos="992"/>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Звітування </w:t>
      </w:r>
      <w:r>
        <w:rPr>
          <w:rFonts w:ascii="Times New Roman" w:hAnsi="Times New Roman" w:cs="Times New Roman"/>
          <w:bCs/>
          <w:sz w:val="28"/>
          <w:szCs w:val="28"/>
          <w:lang w:val="uk-UA"/>
        </w:rPr>
        <w:t>Ради</w:t>
      </w:r>
      <w:r>
        <w:rPr>
          <w:rFonts w:ascii="Times New Roman" w:hAnsi="Times New Roman" w:cs="Times New Roman"/>
          <w:sz w:val="28"/>
          <w:szCs w:val="28"/>
          <w:lang w:val="uk-UA"/>
        </w:rPr>
        <w:t xml:space="preserve"> та її посадових осіб здійснюється з метою забезпечення прозорості діяльності, а також інформування населення про вирішення питань місцевого значення.</w:t>
      </w:r>
    </w:p>
    <w:p w:rsidR="00DC0090" w:rsidRDefault="0093736D">
      <w:pPr>
        <w:pStyle w:val="12"/>
        <w:numPr>
          <w:ilvl w:val="0"/>
          <w:numId w:val="3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 свою роботу перед територіальною громадою звітують:</w:t>
      </w:r>
    </w:p>
    <w:p w:rsidR="00DC0090" w:rsidRDefault="0093736D">
      <w:pPr>
        <w:pStyle w:val="12"/>
        <w:numPr>
          <w:ilvl w:val="0"/>
          <w:numId w:val="3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міський </w:t>
      </w:r>
      <w:r>
        <w:rPr>
          <w:rFonts w:ascii="Times New Roman" w:hAnsi="Times New Roman" w:cs="Times New Roman"/>
          <w:sz w:val="28"/>
          <w:szCs w:val="28"/>
        </w:rPr>
        <w:t>голова;</w:t>
      </w:r>
    </w:p>
    <w:p w:rsidR="00DC0090" w:rsidRDefault="0093736D">
      <w:pPr>
        <w:pStyle w:val="12"/>
        <w:numPr>
          <w:ilvl w:val="0"/>
          <w:numId w:val="3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депутати Ради;</w:t>
      </w:r>
    </w:p>
    <w:p w:rsidR="00DC0090" w:rsidRDefault="0093736D">
      <w:pPr>
        <w:pStyle w:val="12"/>
        <w:numPr>
          <w:ilvl w:val="0"/>
          <w:numId w:val="34"/>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староста - перед жителями населених пунктів відповідного старостинського округу.</w:t>
      </w:r>
    </w:p>
    <w:p w:rsidR="00DC0090" w:rsidRDefault="0093736D">
      <w:pPr>
        <w:pStyle w:val="12"/>
        <w:numPr>
          <w:ilvl w:val="0"/>
          <w:numId w:val="3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 місце, час і спосіб організації звітування перед територіальною громадою уповноважена особа </w:t>
      </w:r>
      <w:r>
        <w:rPr>
          <w:rFonts w:ascii="Times New Roman" w:hAnsi="Times New Roman" w:cs="Times New Roman"/>
          <w:sz w:val="28"/>
          <w:szCs w:val="28"/>
          <w:lang w:val="uk-UA"/>
        </w:rPr>
        <w:t>Ради</w:t>
      </w:r>
      <w:r>
        <w:rPr>
          <w:rFonts w:ascii="Times New Roman" w:hAnsi="Times New Roman" w:cs="Times New Roman"/>
          <w:sz w:val="28"/>
          <w:szCs w:val="28"/>
        </w:rPr>
        <w:t xml:space="preserve"> або депутат (у випадку звітування депутата Ради) повідомляє не пізніше ніж за сім днів до дня звітування через місцеві засоби масової інформації</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та/або шляхом розміщення відповідної інформації на офіційному веб-сайті Ради.</w:t>
      </w:r>
      <w:r>
        <w:rPr>
          <w:rFonts w:ascii="Times New Roman" w:hAnsi="Times New Roman" w:cs="Times New Roman"/>
          <w:sz w:val="28"/>
          <w:szCs w:val="28"/>
          <w:lang w:val="uk-UA"/>
        </w:rPr>
        <w:t xml:space="preserve"> Міський </w:t>
      </w:r>
      <w:r>
        <w:rPr>
          <w:rFonts w:ascii="Times New Roman" w:hAnsi="Times New Roman" w:cs="Times New Roman"/>
          <w:sz w:val="28"/>
          <w:szCs w:val="28"/>
        </w:rPr>
        <w:t xml:space="preserve">голова або уповноважена ним особа забезпечує невідкладне оприлюднення інформації про час та місце звітування зазначених у пункті 2 цієї статті осіб </w:t>
      </w:r>
      <w:r>
        <w:rPr>
          <w:rFonts w:ascii="Times New Roman" w:hAnsi="Times New Roman" w:cs="Times New Roman"/>
          <w:sz w:val="28"/>
          <w:szCs w:val="28"/>
        </w:rPr>
        <w:lastRenderedPageBreak/>
        <w:t>на власних ресурсах Ради.</w:t>
      </w:r>
    </w:p>
    <w:p w:rsidR="00DC0090" w:rsidRDefault="0093736D">
      <w:pPr>
        <w:pStyle w:val="12"/>
        <w:numPr>
          <w:ilvl w:val="0"/>
          <w:numId w:val="3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Відкрита зустріч з </w:t>
      </w:r>
      <w:r>
        <w:rPr>
          <w:rFonts w:ascii="Times New Roman" w:hAnsi="Times New Roman" w:cs="Times New Roman"/>
          <w:sz w:val="28"/>
          <w:szCs w:val="28"/>
          <w:lang w:val="uk-UA"/>
        </w:rPr>
        <w:t xml:space="preserve">жителями </w:t>
      </w:r>
      <w:r>
        <w:rPr>
          <w:rFonts w:ascii="Times New Roman" w:hAnsi="Times New Roman" w:cs="Times New Roman"/>
          <w:sz w:val="28"/>
          <w:szCs w:val="28"/>
        </w:rPr>
        <w:t>територіальн</w:t>
      </w:r>
      <w:r>
        <w:rPr>
          <w:rFonts w:ascii="Times New Roman" w:hAnsi="Times New Roman" w:cs="Times New Roman"/>
          <w:sz w:val="28"/>
          <w:szCs w:val="28"/>
          <w:lang w:val="uk-UA"/>
        </w:rPr>
        <w:t>ої</w:t>
      </w:r>
      <w:r>
        <w:rPr>
          <w:rFonts w:ascii="Times New Roman" w:hAnsi="Times New Roman" w:cs="Times New Roman"/>
          <w:sz w:val="28"/>
          <w:szCs w:val="28"/>
        </w:rPr>
        <w:t xml:space="preserve"> громад</w:t>
      </w:r>
      <w:r>
        <w:rPr>
          <w:rFonts w:ascii="Times New Roman" w:hAnsi="Times New Roman" w:cs="Times New Roman"/>
          <w:sz w:val="28"/>
          <w:szCs w:val="28"/>
          <w:lang w:val="uk-UA"/>
        </w:rPr>
        <w:t xml:space="preserve">и </w:t>
      </w:r>
      <w:r>
        <w:rPr>
          <w:rFonts w:ascii="Times New Roman" w:hAnsi="Times New Roman" w:cs="Times New Roman"/>
          <w:sz w:val="28"/>
          <w:szCs w:val="28"/>
        </w:rPr>
        <w:t>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DC0090" w:rsidRDefault="0093736D">
      <w:pPr>
        <w:pStyle w:val="12"/>
        <w:numPr>
          <w:ilvl w:val="0"/>
          <w:numId w:val="33"/>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Письмові звіти, надані особами, переліченими у пункті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Стаття </w:t>
      </w:r>
      <w:r>
        <w:rPr>
          <w:rFonts w:ascii="Times New Roman" w:hAnsi="Times New Roman" w:cs="Times New Roman"/>
          <w:b/>
          <w:bCs/>
          <w:sz w:val="28"/>
          <w:szCs w:val="28"/>
          <w:lang w:val="uk-UA"/>
        </w:rPr>
        <w:t>29</w:t>
      </w:r>
      <w:r>
        <w:rPr>
          <w:rFonts w:ascii="Times New Roman" w:hAnsi="Times New Roman" w:cs="Times New Roman"/>
          <w:b/>
          <w:bCs/>
          <w:sz w:val="28"/>
          <w:szCs w:val="28"/>
        </w:rPr>
        <w:t xml:space="preserve">. Звітування </w:t>
      </w:r>
      <w:r>
        <w:rPr>
          <w:rFonts w:ascii="Times New Roman" w:hAnsi="Times New Roman" w:cs="Times New Roman"/>
          <w:b/>
          <w:bCs/>
          <w:sz w:val="28"/>
          <w:szCs w:val="28"/>
          <w:lang w:val="uk-UA"/>
        </w:rPr>
        <w:t>міського</w:t>
      </w:r>
      <w:r>
        <w:rPr>
          <w:rFonts w:ascii="Times New Roman" w:hAnsi="Times New Roman" w:cs="Times New Roman"/>
          <w:b/>
          <w:bCs/>
          <w:sz w:val="28"/>
          <w:szCs w:val="28"/>
        </w:rPr>
        <w:t xml:space="preserve"> голови</w:t>
      </w:r>
    </w:p>
    <w:p w:rsidR="00DC0090" w:rsidRDefault="0093736D">
      <w:pPr>
        <w:pStyle w:val="12"/>
        <w:numPr>
          <w:ilvl w:val="0"/>
          <w:numId w:val="3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Міський</w:t>
      </w:r>
      <w:r>
        <w:rPr>
          <w:rFonts w:ascii="Times New Roman" w:hAnsi="Times New Roman" w:cs="Times New Roman"/>
          <w:sz w:val="28"/>
          <w:szCs w:val="28"/>
        </w:rPr>
        <w:t xml:space="preserve"> голова звітує перед жителями територіальної громади на відкритій зустрічі не менше</w:t>
      </w:r>
      <w:r>
        <w:rPr>
          <w:rFonts w:ascii="Times New Roman" w:hAnsi="Times New Roman" w:cs="Times New Roman"/>
          <w:sz w:val="28"/>
          <w:szCs w:val="28"/>
          <w:lang w:val="uk-UA"/>
        </w:rPr>
        <w:t xml:space="preserve"> </w:t>
      </w:r>
      <w:r>
        <w:rPr>
          <w:rFonts w:ascii="Times New Roman" w:hAnsi="Times New Roman" w:cs="Times New Roman"/>
          <w:sz w:val="28"/>
          <w:szCs w:val="28"/>
        </w:rPr>
        <w:t>одного разу на рік</w:t>
      </w:r>
      <w:r>
        <w:rPr>
          <w:rFonts w:ascii="Times New Roman" w:hAnsi="Times New Roman" w:cs="Times New Roman"/>
          <w:sz w:val="28"/>
          <w:szCs w:val="28"/>
          <w:lang w:val="uk-UA"/>
        </w:rPr>
        <w:t>.</w:t>
      </w:r>
    </w:p>
    <w:p w:rsidR="00DC0090" w:rsidRDefault="0093736D">
      <w:pPr>
        <w:pStyle w:val="12"/>
        <w:numPr>
          <w:ilvl w:val="0"/>
          <w:numId w:val="3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Звіт</w:t>
      </w:r>
      <w:r>
        <w:rPr>
          <w:rFonts w:ascii="Times New Roman" w:hAnsi="Times New Roman" w:cs="Times New Roman"/>
          <w:sz w:val="28"/>
          <w:szCs w:val="28"/>
          <w:lang w:val="uk-UA"/>
        </w:rPr>
        <w:t xml:space="preserve"> міського</w:t>
      </w:r>
      <w:r>
        <w:rPr>
          <w:rFonts w:ascii="Times New Roman" w:hAnsi="Times New Roman" w:cs="Times New Roman"/>
          <w:sz w:val="28"/>
          <w:szCs w:val="28"/>
        </w:rPr>
        <w:t xml:space="preserve"> голови перед жителями територіальної громади включає, крім інформації про його</w:t>
      </w:r>
      <w:r>
        <w:rPr>
          <w:rFonts w:ascii="Times New Roman" w:hAnsi="Times New Roman" w:cs="Times New Roman"/>
          <w:sz w:val="28"/>
          <w:szCs w:val="28"/>
          <w:lang w:val="uk-UA"/>
        </w:rPr>
        <w:t xml:space="preserve"> </w:t>
      </w:r>
      <w:r>
        <w:rPr>
          <w:rFonts w:ascii="Times New Roman" w:hAnsi="Times New Roman" w:cs="Times New Roman"/>
          <w:sz w:val="28"/>
          <w:szCs w:val="28"/>
        </w:rPr>
        <w:t>діяльність, відомості про:</w:t>
      </w:r>
    </w:p>
    <w:p w:rsidR="00DC0090" w:rsidRDefault="0093736D">
      <w:pPr>
        <w:pStyle w:val="12"/>
        <w:numPr>
          <w:ilvl w:val="0"/>
          <w:numId w:val="3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реалізацію стратегічних і програмних документів розвитку територіальної громади;</w:t>
      </w:r>
    </w:p>
    <w:p w:rsidR="00DC0090" w:rsidRDefault="0093736D">
      <w:pPr>
        <w:pStyle w:val="12"/>
        <w:numPr>
          <w:ilvl w:val="0"/>
          <w:numId w:val="3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виконання місцевого бюджету</w:t>
      </w:r>
      <w:r>
        <w:rPr>
          <w:rFonts w:ascii="Times New Roman" w:hAnsi="Times New Roman" w:cs="Times New Roman"/>
          <w:sz w:val="28"/>
          <w:szCs w:val="28"/>
          <w:lang w:val="uk-UA"/>
        </w:rPr>
        <w:t>;</w:t>
      </w:r>
    </w:p>
    <w:p w:rsidR="00DC0090" w:rsidRDefault="0093736D">
      <w:pPr>
        <w:pStyle w:val="12"/>
        <w:numPr>
          <w:ilvl w:val="0"/>
          <w:numId w:val="3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роботи на наступний звітний період;</w:t>
      </w:r>
    </w:p>
    <w:p w:rsidR="00DC0090" w:rsidRDefault="0093736D">
      <w:pPr>
        <w:pStyle w:val="12"/>
        <w:numPr>
          <w:ilvl w:val="0"/>
          <w:numId w:val="3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DC0090" w:rsidRDefault="0093736D">
      <w:pPr>
        <w:pStyle w:val="12"/>
        <w:numPr>
          <w:ilvl w:val="0"/>
          <w:numId w:val="36"/>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інші питання місцевого значення.</w:t>
      </w:r>
    </w:p>
    <w:p w:rsidR="00DC0090" w:rsidRDefault="0093736D">
      <w:pPr>
        <w:pStyle w:val="12"/>
        <w:numPr>
          <w:ilvl w:val="0"/>
          <w:numId w:val="3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Міський</w:t>
      </w:r>
      <w:r>
        <w:rPr>
          <w:rFonts w:ascii="Times New Roman" w:hAnsi="Times New Roman" w:cs="Times New Roman"/>
          <w:sz w:val="28"/>
          <w:szCs w:val="28"/>
        </w:rPr>
        <w:t xml:space="preserve">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DC0090" w:rsidRDefault="0093736D">
      <w:pPr>
        <w:pStyle w:val="12"/>
        <w:numPr>
          <w:ilvl w:val="0"/>
          <w:numId w:val="35"/>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Звіт </w:t>
      </w:r>
      <w:r>
        <w:rPr>
          <w:rFonts w:ascii="Times New Roman" w:hAnsi="Times New Roman" w:cs="Times New Roman"/>
          <w:sz w:val="28"/>
          <w:szCs w:val="28"/>
          <w:lang w:val="uk-UA"/>
        </w:rPr>
        <w:t>міського</w:t>
      </w:r>
      <w:r>
        <w:rPr>
          <w:rFonts w:ascii="Times New Roman" w:hAnsi="Times New Roman" w:cs="Times New Roman"/>
          <w:sz w:val="28"/>
          <w:szCs w:val="28"/>
        </w:rPr>
        <w:t xml:space="preserve">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DC0090" w:rsidRDefault="00DC0090">
      <w:pPr>
        <w:pStyle w:val="12"/>
        <w:shd w:val="clear" w:color="auto" w:fill="auto"/>
        <w:tabs>
          <w:tab w:val="left" w:pos="992"/>
        </w:tabs>
        <w:spacing w:line="240" w:lineRule="auto"/>
        <w:ind w:left="709" w:firstLine="0"/>
        <w:jc w:val="both"/>
        <w:rPr>
          <w:rFonts w:ascii="Times New Roman" w:hAnsi="Times New Roman" w:cs="Times New Roman"/>
          <w:sz w:val="28"/>
          <w:szCs w:val="28"/>
        </w:rPr>
      </w:pPr>
    </w:p>
    <w:p w:rsidR="00DC0090" w:rsidRDefault="0093736D">
      <w:pPr>
        <w:pStyle w:val="12"/>
        <w:shd w:val="clear" w:color="auto" w:fill="auto"/>
        <w:tabs>
          <w:tab w:val="left" w:pos="992"/>
        </w:tabs>
        <w:spacing w:line="240" w:lineRule="auto"/>
        <w:ind w:firstLine="709"/>
        <w:rPr>
          <w:rFonts w:ascii="Times New Roman" w:hAnsi="Times New Roman" w:cs="Times New Roman"/>
          <w:sz w:val="28"/>
          <w:szCs w:val="28"/>
        </w:rPr>
      </w:pPr>
      <w:r>
        <w:rPr>
          <w:rFonts w:ascii="Times New Roman" w:hAnsi="Times New Roman" w:cs="Times New Roman"/>
          <w:b/>
          <w:bCs/>
          <w:sz w:val="28"/>
          <w:szCs w:val="28"/>
        </w:rPr>
        <w:t>Стаття 3</w:t>
      </w:r>
      <w:r>
        <w:rPr>
          <w:rFonts w:ascii="Times New Roman" w:hAnsi="Times New Roman" w:cs="Times New Roman"/>
          <w:b/>
          <w:bCs/>
          <w:sz w:val="28"/>
          <w:szCs w:val="28"/>
          <w:lang w:val="uk-UA"/>
        </w:rPr>
        <w:t>0</w:t>
      </w:r>
      <w:r>
        <w:rPr>
          <w:rFonts w:ascii="Times New Roman" w:hAnsi="Times New Roman" w:cs="Times New Roman"/>
          <w:b/>
          <w:bCs/>
          <w:sz w:val="28"/>
          <w:szCs w:val="28"/>
        </w:rPr>
        <w:t>. Звітування депутатів Ради</w:t>
      </w:r>
    </w:p>
    <w:p w:rsidR="00DC0090" w:rsidRDefault="0093736D">
      <w:pPr>
        <w:pStyle w:val="12"/>
        <w:numPr>
          <w:ilvl w:val="0"/>
          <w:numId w:val="37"/>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Депутати Ради не менше одного разу на рік звітують про свою роботу перед жителями територіальної громади, у тому числі про:</w:t>
      </w:r>
    </w:p>
    <w:p w:rsidR="00DC0090" w:rsidRDefault="0093736D">
      <w:pPr>
        <w:pStyle w:val="12"/>
        <w:numPr>
          <w:ilvl w:val="0"/>
          <w:numId w:val="3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діяльність у Раді та її органах, зокрема, але не виключно, - про присутність на пленарних засіданнях і засіданнях постійних та інших комісій Ради;</w:t>
      </w:r>
    </w:p>
    <w:p w:rsidR="00DC0090" w:rsidRDefault="0093736D">
      <w:pPr>
        <w:pStyle w:val="12"/>
        <w:numPr>
          <w:ilvl w:val="0"/>
          <w:numId w:val="3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роботу у виборчому окрузі;</w:t>
      </w:r>
    </w:p>
    <w:p w:rsidR="00DC0090" w:rsidRDefault="0093736D">
      <w:pPr>
        <w:pStyle w:val="12"/>
        <w:numPr>
          <w:ilvl w:val="0"/>
          <w:numId w:val="3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прийняті Радою та її органами рішення, хід їх виконання;</w:t>
      </w:r>
    </w:p>
    <w:p w:rsidR="00DC0090" w:rsidRDefault="0093736D">
      <w:pPr>
        <w:pStyle w:val="12"/>
        <w:numPr>
          <w:ilvl w:val="0"/>
          <w:numId w:val="38"/>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особисту участь в обговоренні, прийнятті та організації виконання рішень Ради, її органів, а також доручень виборців свого виборчого округу.</w:t>
      </w:r>
    </w:p>
    <w:p w:rsidR="00DC0090" w:rsidRDefault="0093736D">
      <w:pPr>
        <w:pStyle w:val="12"/>
        <w:numPr>
          <w:ilvl w:val="0"/>
          <w:numId w:val="37"/>
        </w:numPr>
        <w:shd w:val="clear" w:color="auto" w:fill="auto"/>
        <w:tabs>
          <w:tab w:val="left" w:pos="992"/>
        </w:tabs>
        <w:spacing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Звіт депутата місцевої ради може бути проведено в будь-який час на вимогу зборів виборців.</w:t>
      </w:r>
    </w:p>
    <w:p w:rsidR="00DC0090" w:rsidRDefault="00DC0090">
      <w:pPr>
        <w:pStyle w:val="12"/>
        <w:shd w:val="clear" w:color="auto" w:fill="auto"/>
        <w:tabs>
          <w:tab w:val="left" w:pos="992"/>
        </w:tabs>
        <w:spacing w:line="240" w:lineRule="auto"/>
        <w:ind w:firstLine="709"/>
        <w:jc w:val="both"/>
        <w:rPr>
          <w:rFonts w:ascii="Times New Roman" w:hAnsi="Times New Roman" w:cs="Times New Roman"/>
          <w:b/>
          <w:bCs/>
          <w:sz w:val="28"/>
          <w:szCs w:val="28"/>
          <w:lang w:val="uk-UA"/>
        </w:rPr>
      </w:pPr>
    </w:p>
    <w:p w:rsidR="00DC0090" w:rsidRDefault="0093736D">
      <w:pPr>
        <w:pStyle w:val="12"/>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Стаття 3</w:t>
      </w:r>
      <w:r>
        <w:rPr>
          <w:rFonts w:ascii="Times New Roman" w:hAnsi="Times New Roman" w:cs="Times New Roman"/>
          <w:b/>
          <w:bCs/>
          <w:sz w:val="28"/>
          <w:szCs w:val="28"/>
          <w:lang w:val="uk-UA"/>
        </w:rPr>
        <w:t>1</w:t>
      </w:r>
      <w:r>
        <w:rPr>
          <w:rFonts w:ascii="Times New Roman" w:hAnsi="Times New Roman" w:cs="Times New Roman"/>
          <w:b/>
          <w:bCs/>
          <w:sz w:val="28"/>
          <w:szCs w:val="28"/>
        </w:rPr>
        <w:t>. Звітування старости</w:t>
      </w:r>
    </w:p>
    <w:p w:rsidR="00DC0090" w:rsidRDefault="0093736D">
      <w:pPr>
        <w:pStyle w:val="12"/>
        <w:numPr>
          <w:ilvl w:val="0"/>
          <w:numId w:val="3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rsidR="00DC0090" w:rsidRDefault="0093736D">
      <w:pPr>
        <w:pStyle w:val="12"/>
        <w:numPr>
          <w:ilvl w:val="0"/>
          <w:numId w:val="3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w:t>
      </w:r>
    </w:p>
    <w:p w:rsidR="00DC0090" w:rsidRDefault="0093736D">
      <w:pPr>
        <w:pStyle w:val="12"/>
        <w:numPr>
          <w:ilvl w:val="0"/>
          <w:numId w:val="4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w:t>
      </w:r>
    </w:p>
    <w:p w:rsidR="00DC0090" w:rsidRDefault="0093736D">
      <w:pPr>
        <w:pStyle w:val="12"/>
        <w:numPr>
          <w:ilvl w:val="0"/>
          <w:numId w:val="4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виконання місцевого бюджету в частині, що стосується відповідного старостинського округу;</w:t>
      </w:r>
    </w:p>
    <w:p w:rsidR="00DC0090" w:rsidRDefault="0093736D">
      <w:pPr>
        <w:pStyle w:val="12"/>
        <w:numPr>
          <w:ilvl w:val="0"/>
          <w:numId w:val="4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роботи на наступний звітний період;</w:t>
      </w:r>
    </w:p>
    <w:p w:rsidR="00DC0090" w:rsidRDefault="0093736D">
      <w:pPr>
        <w:pStyle w:val="12"/>
        <w:numPr>
          <w:ilvl w:val="0"/>
          <w:numId w:val="4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DC0090" w:rsidRDefault="0093736D">
      <w:pPr>
        <w:pStyle w:val="12"/>
        <w:numPr>
          <w:ilvl w:val="0"/>
          <w:numId w:val="40"/>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інші питання місцевого значення.</w:t>
      </w:r>
    </w:p>
    <w:p w:rsidR="00DC0090" w:rsidRDefault="0093736D">
      <w:pPr>
        <w:pStyle w:val="12"/>
        <w:numPr>
          <w:ilvl w:val="0"/>
          <w:numId w:val="39"/>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DC0090" w:rsidRDefault="0093736D">
      <w:pPr>
        <w:pStyle w:val="12"/>
        <w:numPr>
          <w:ilvl w:val="0"/>
          <w:numId w:val="39"/>
        </w:numPr>
        <w:shd w:val="clear" w:color="auto" w:fill="auto"/>
        <w:tabs>
          <w:tab w:val="left" w:pos="992"/>
        </w:tabs>
        <w:spacing w:after="44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DC0090" w:rsidRDefault="0093736D">
      <w:pPr>
        <w:pStyle w:val="12"/>
        <w:shd w:val="clear" w:color="auto" w:fill="auto"/>
        <w:tabs>
          <w:tab w:val="left" w:pos="992"/>
        </w:tabs>
        <w:spacing w:line="240" w:lineRule="auto"/>
        <w:ind w:firstLine="709"/>
        <w:jc w:val="center"/>
        <w:rPr>
          <w:rFonts w:ascii="Times New Roman" w:hAnsi="Times New Roman" w:cs="Times New Roman"/>
          <w:sz w:val="28"/>
          <w:szCs w:val="28"/>
          <w:lang w:val="uk-UA"/>
        </w:rPr>
      </w:pPr>
      <w:r>
        <w:rPr>
          <w:rFonts w:ascii="Times New Roman" w:hAnsi="Times New Roman" w:cs="Times New Roman"/>
          <w:b/>
          <w:bCs/>
          <w:sz w:val="28"/>
          <w:szCs w:val="28"/>
        </w:rPr>
        <w:t>РОЗДІЛ V</w:t>
      </w:r>
      <w:r>
        <w:rPr>
          <w:rFonts w:ascii="Times New Roman" w:hAnsi="Times New Roman" w:cs="Times New Roman"/>
          <w:b/>
          <w:bCs/>
          <w:sz w:val="28"/>
          <w:szCs w:val="28"/>
          <w:lang w:val="uk-UA"/>
        </w:rPr>
        <w:t>ІІІ</w:t>
      </w:r>
    </w:p>
    <w:p w:rsidR="00DC0090" w:rsidRDefault="0093736D">
      <w:pPr>
        <w:pStyle w:val="25"/>
        <w:keepNext/>
        <w:keepLines/>
        <w:shd w:val="clear" w:color="auto" w:fill="auto"/>
        <w:tabs>
          <w:tab w:val="left" w:pos="992"/>
        </w:tabs>
        <w:spacing w:after="340" w:line="240" w:lineRule="auto"/>
        <w:ind w:firstLine="709"/>
        <w:jc w:val="center"/>
        <w:rPr>
          <w:rFonts w:ascii="Times New Roman" w:hAnsi="Times New Roman" w:cs="Times New Roman"/>
          <w:sz w:val="28"/>
          <w:szCs w:val="28"/>
        </w:rPr>
      </w:pPr>
      <w:bookmarkStart w:id="17" w:name="bookmark68"/>
      <w:bookmarkStart w:id="18" w:name="bookmark69"/>
      <w:r>
        <w:rPr>
          <w:rFonts w:ascii="Times New Roman" w:hAnsi="Times New Roman" w:cs="Times New Roman"/>
          <w:sz w:val="28"/>
          <w:szCs w:val="28"/>
        </w:rPr>
        <w:t>ЗАКЛЮЧНІ ПОЛОЖЕННЯ</w:t>
      </w:r>
      <w:bookmarkEnd w:id="17"/>
      <w:bookmarkEnd w:id="18"/>
    </w:p>
    <w:p w:rsidR="00DC0090" w:rsidRDefault="0093736D">
      <w:pPr>
        <w:pStyle w:val="12"/>
        <w:numPr>
          <w:ilvl w:val="0"/>
          <w:numId w:val="4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Затвердження Статуту та внесення змін і доповнень до нього здійснюється Радою.</w:t>
      </w:r>
    </w:p>
    <w:p w:rsidR="00DC0090" w:rsidRDefault="0093736D">
      <w:pPr>
        <w:pStyle w:val="12"/>
        <w:numPr>
          <w:ilvl w:val="0"/>
          <w:numId w:val="4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Пропозиції щодо внесення змін та доповнень до Статуту мають право подавати на розгляд Ради </w:t>
      </w:r>
      <w:r>
        <w:rPr>
          <w:rFonts w:ascii="Times New Roman" w:hAnsi="Times New Roman" w:cs="Times New Roman"/>
          <w:sz w:val="28"/>
          <w:szCs w:val="28"/>
          <w:lang w:val="uk-UA"/>
        </w:rPr>
        <w:t>міський</w:t>
      </w:r>
      <w:r>
        <w:rPr>
          <w:rFonts w:ascii="Times New Roman" w:hAnsi="Times New Roman" w:cs="Times New Roman"/>
          <w:sz w:val="28"/>
          <w:szCs w:val="28"/>
        </w:rPr>
        <w:t xml:space="preserve"> голова, депутати Ради, виконавчий комітет Ради та жителі територіальної громади в порядку внесення місцевої ініціативи.</w:t>
      </w:r>
    </w:p>
    <w:p w:rsidR="00DC0090" w:rsidRDefault="0093736D">
      <w:pPr>
        <w:pStyle w:val="12"/>
        <w:numPr>
          <w:ilvl w:val="0"/>
          <w:numId w:val="4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Статут підлягає державній реєстрації в центральному органі </w:t>
      </w:r>
      <w:r>
        <w:rPr>
          <w:rFonts w:ascii="Times New Roman" w:hAnsi="Times New Roman" w:cs="Times New Roman"/>
          <w:sz w:val="28"/>
          <w:szCs w:val="28"/>
        </w:rPr>
        <w:lastRenderedPageBreak/>
        <w:t>виконавчої влади, що реалізує державну політику у сфері державної реєстрації (легалізації) об'єднань громадян, інших громадських формувань.</w:t>
      </w:r>
    </w:p>
    <w:p w:rsidR="00DC0090" w:rsidRDefault="0093736D">
      <w:pPr>
        <w:pStyle w:val="12"/>
        <w:numPr>
          <w:ilvl w:val="0"/>
          <w:numId w:val="4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rsidR="00DC0090" w:rsidRDefault="0093736D">
      <w:pPr>
        <w:pStyle w:val="12"/>
        <w:numPr>
          <w:ilvl w:val="0"/>
          <w:numId w:val="41"/>
        </w:numPr>
        <w:shd w:val="clear" w:color="auto" w:fill="auto"/>
        <w:tabs>
          <w:tab w:val="left" w:pos="99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виконанням Статуту здійснюють Рада та її виконавчі органи,</w:t>
      </w:r>
      <w:r>
        <w:rPr>
          <w:rFonts w:ascii="Times New Roman" w:hAnsi="Times New Roman" w:cs="Times New Roman"/>
          <w:sz w:val="28"/>
          <w:szCs w:val="28"/>
          <w:lang w:val="uk-UA"/>
        </w:rPr>
        <w:t xml:space="preserve"> </w:t>
      </w:r>
      <w:r>
        <w:rPr>
          <w:rFonts w:ascii="Times New Roman" w:hAnsi="Times New Roman" w:cs="Times New Roman"/>
          <w:sz w:val="28"/>
          <w:szCs w:val="28"/>
        </w:rPr>
        <w:t>голова та</w:t>
      </w:r>
      <w:r>
        <w:rPr>
          <w:rFonts w:ascii="Times New Roman" w:hAnsi="Times New Roman" w:cs="Times New Roman"/>
          <w:sz w:val="28"/>
          <w:szCs w:val="28"/>
          <w:lang w:val="uk-UA"/>
        </w:rPr>
        <w:t xml:space="preserve"> </w:t>
      </w:r>
      <w:r>
        <w:rPr>
          <w:rFonts w:ascii="Times New Roman" w:hAnsi="Times New Roman" w:cs="Times New Roman"/>
          <w:sz w:val="28"/>
          <w:szCs w:val="28"/>
        </w:rPr>
        <w:t>жителі територіальної громади.</w:t>
      </w:r>
    </w:p>
    <w:p w:rsidR="00DC0090" w:rsidRDefault="00DC0090">
      <w:pPr>
        <w:pStyle w:val="12"/>
        <w:shd w:val="clear" w:color="auto" w:fill="auto"/>
        <w:tabs>
          <w:tab w:val="left" w:pos="992"/>
        </w:tabs>
        <w:spacing w:line="240" w:lineRule="auto"/>
        <w:ind w:firstLine="709"/>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spacing w:line="240" w:lineRule="auto"/>
        <w:jc w:val="both"/>
        <w:rPr>
          <w:rFonts w:ascii="Times New Roman" w:hAnsi="Times New Roman" w:cs="Times New Roman"/>
          <w:sz w:val="28"/>
          <w:szCs w:val="28"/>
          <w:lang w:val="uk-UA"/>
        </w:rPr>
      </w:pPr>
    </w:p>
    <w:p w:rsidR="00DC0090" w:rsidRDefault="00644A0B">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pStyle w:val="12"/>
        <w:shd w:val="clear" w:color="auto" w:fill="auto"/>
        <w:tabs>
          <w:tab w:val="left" w:pos="683"/>
          <w:tab w:val="left" w:leader="underscore" w:pos="8610"/>
        </w:tabs>
        <w:spacing w:line="240" w:lineRule="auto"/>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93736D">
      <w:pPr>
        <w:pStyle w:val="12"/>
        <w:tabs>
          <w:tab w:val="left" w:pos="683"/>
          <w:tab w:val="left" w:leader="underscore" w:pos="8610"/>
        </w:tabs>
        <w:ind w:left="5387"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 1</w:t>
      </w:r>
    </w:p>
    <w:p w:rsidR="00DC0090" w:rsidRDefault="0093736D">
      <w:pPr>
        <w:pStyle w:val="12"/>
        <w:shd w:val="clear" w:color="auto" w:fill="auto"/>
        <w:tabs>
          <w:tab w:val="left" w:pos="683"/>
          <w:tab w:val="left" w:leader="underscore" w:pos="8610"/>
        </w:tabs>
        <w:ind w:left="5387"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до Статуту територіальної громади, </w:t>
      </w:r>
    </w:p>
    <w:p w:rsidR="00DC0090" w:rsidRDefault="0093736D">
      <w:pPr>
        <w:pStyle w:val="12"/>
        <w:shd w:val="clear" w:color="auto" w:fill="auto"/>
        <w:tabs>
          <w:tab w:val="left" w:pos="683"/>
          <w:tab w:val="left" w:leader="underscore" w:pos="8610"/>
        </w:tabs>
        <w:ind w:left="5387" w:firstLine="0"/>
        <w:rPr>
          <w:rFonts w:ascii="Times New Roman" w:hAnsi="Times New Roman" w:cs="Times New Roman"/>
          <w:sz w:val="24"/>
          <w:szCs w:val="24"/>
          <w:lang w:val="uk-UA"/>
        </w:rPr>
      </w:pPr>
      <w:r>
        <w:rPr>
          <w:rFonts w:ascii="Times New Roman" w:hAnsi="Times New Roman" w:cs="Times New Roman"/>
          <w:sz w:val="24"/>
          <w:szCs w:val="24"/>
          <w:lang w:val="uk-UA"/>
        </w:rPr>
        <w:t>затвердженого рішенням 9 сесії міської ради VIII скликання           від 16.04.2021 №3/9/VIII</w:t>
      </w:r>
    </w:p>
    <w:p w:rsidR="00DC0090" w:rsidRDefault="00DC0090">
      <w:pPr>
        <w:pStyle w:val="12"/>
        <w:shd w:val="clear" w:color="auto" w:fill="auto"/>
        <w:tabs>
          <w:tab w:val="left" w:pos="683"/>
          <w:tab w:val="left" w:leader="underscore" w:pos="8610"/>
        </w:tabs>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93736D">
      <w:pPr>
        <w:pStyle w:val="12"/>
        <w:shd w:val="clear" w:color="auto" w:fill="auto"/>
        <w:tabs>
          <w:tab w:val="left" w:pos="683"/>
          <w:tab w:val="left" w:leader="underscore" w:pos="8610"/>
        </w:tabs>
        <w:jc w:val="both"/>
        <w:rPr>
          <w:rFonts w:ascii="Times New Roman" w:hAnsi="Times New Roman" w:cs="Times New Roman"/>
          <w:sz w:val="28"/>
          <w:szCs w:val="28"/>
          <w:lang w:val="uk-UA"/>
        </w:rPr>
      </w:pPr>
      <w:r>
        <w:rPr>
          <w:noProof/>
          <w:lang w:eastAsia="ru-RU"/>
        </w:rPr>
        <mc:AlternateContent>
          <mc:Choice Requires="wpg">
            <w:drawing>
              <wp:inline distT="0" distB="0" distL="0" distR="0">
                <wp:extent cx="1905000" cy="2514600"/>
                <wp:effectExtent l="0" t="0" r="0" b="0"/>
                <wp:docPr id="1" name="Рисунок 2" descr="D:\photo\200px-Nosivka_new_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hoto\200px-Nosivka_new_gerb.gif"/>
                        <pic:cNvPicPr>
                          <a:picLocks noChangeAspect="1"/>
                        </pic:cNvPicPr>
                      </pic:nvPicPr>
                      <pic:blipFill>
                        <a:blip r:embed="rId10"/>
                        <a:stretch/>
                      </pic:blipFill>
                      <pic:spPr bwMode="auto">
                        <a:xfrm>
                          <a:off x="0" y="0"/>
                          <a:ext cx="1905000" cy="251460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0.0pt;height:198.0pt;">
                <v:path textboxrect="0,0,0,0"/>
                <v:imagedata r:id="rId14" o:title=""/>
              </v:shape>
            </w:pict>
          </mc:Fallback>
        </mc:AlternateContent>
      </w:r>
    </w:p>
    <w:p w:rsidR="00DC0090" w:rsidRDefault="00DC0090">
      <w:pPr>
        <w:pStyle w:val="12"/>
        <w:shd w:val="clear" w:color="auto" w:fill="auto"/>
        <w:tabs>
          <w:tab w:val="left" w:pos="683"/>
          <w:tab w:val="left" w:leader="underscore" w:pos="8610"/>
        </w:tabs>
        <w:jc w:val="both"/>
        <w:rPr>
          <w:rFonts w:ascii="Times New Roman" w:hAnsi="Times New Roman" w:cs="Times New Roman"/>
          <w:sz w:val="28"/>
          <w:szCs w:val="28"/>
          <w:lang w:val="uk-UA"/>
        </w:rPr>
      </w:pPr>
    </w:p>
    <w:p w:rsidR="00DC0090" w:rsidRDefault="0093736D">
      <w:pPr>
        <w:pStyle w:val="12"/>
        <w:shd w:val="clear" w:color="auto" w:fill="auto"/>
        <w:tabs>
          <w:tab w:val="left" w:pos="683"/>
          <w:tab w:val="left" w:leader="underscore" w:pos="8610"/>
        </w:tabs>
        <w:jc w:val="both"/>
        <w:rPr>
          <w:rFonts w:ascii="Times New Roman" w:hAnsi="Times New Roman" w:cs="Times New Roman"/>
          <w:sz w:val="28"/>
          <w:szCs w:val="28"/>
          <w:lang w:val="uk-UA"/>
        </w:rPr>
      </w:pPr>
      <w:r>
        <w:rPr>
          <w:noProof/>
          <w:sz w:val="28"/>
          <w:lang w:eastAsia="ru-RU"/>
        </w:rPr>
        <mc:AlternateContent>
          <mc:Choice Requires="wpg">
            <w:drawing>
              <wp:inline distT="0" distB="0" distL="0" distR="0">
                <wp:extent cx="5786120" cy="3065932"/>
                <wp:effectExtent l="0" t="0" r="5080" b="1270"/>
                <wp:docPr id="2" name="Рисунок 1" descr="C:\Users\golova_OTG\Downloads\Прапор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golova_OTG\Downloads\Прапор2 (1).jpg"/>
                        <pic:cNvPicPr>
                          <a:picLocks noChangeAspect="1"/>
                        </pic:cNvPicPr>
                      </pic:nvPicPr>
                      <pic:blipFill>
                        <a:blip r:embed="rId15"/>
                        <a:stretch/>
                      </pic:blipFill>
                      <pic:spPr bwMode="auto">
                        <a:xfrm>
                          <a:off x="0" y="0"/>
                          <a:ext cx="5786120" cy="3065932"/>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5.6pt;height:241.4pt;">
                <v:path textboxrect="0,0,0,0"/>
                <v:imagedata r:id="rId16" o:title=""/>
              </v:shape>
            </w:pict>
          </mc:Fallback>
        </mc:AlternateContent>
      </w:r>
    </w:p>
    <w:p w:rsidR="00644A0B" w:rsidRDefault="00644A0B" w:rsidP="00644A0B">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ind w:left="5103"/>
        <w:jc w:val="both"/>
        <w:rPr>
          <w:rFonts w:ascii="Times New Roman" w:hAnsi="Times New Roman" w:cs="Times New Roman"/>
          <w:iCs/>
        </w:rPr>
      </w:pPr>
    </w:p>
    <w:p w:rsidR="00DC0090" w:rsidRDefault="00DC0090">
      <w:pPr>
        <w:ind w:left="5103"/>
        <w:jc w:val="both"/>
        <w:rPr>
          <w:rFonts w:ascii="Times New Roman" w:hAnsi="Times New Roman" w:cs="Times New Roman"/>
        </w:rPr>
      </w:pPr>
    </w:p>
    <w:p w:rsidR="00DC0090" w:rsidRDefault="00DC0090">
      <w:pPr>
        <w:ind w:left="5386"/>
        <w:jc w:val="both"/>
        <w:rPr>
          <w:rFonts w:ascii="Times New Roman" w:hAnsi="Times New Roman" w:cs="Times New Roman"/>
        </w:rPr>
      </w:pPr>
    </w:p>
    <w:p w:rsidR="00DC0090" w:rsidRDefault="0093736D">
      <w:pPr>
        <w:ind w:left="5386"/>
        <w:jc w:val="both"/>
        <w:rPr>
          <w:rFonts w:ascii="Times New Roman" w:hAnsi="Times New Roman" w:cs="Times New Roman"/>
        </w:rPr>
      </w:pPr>
      <w:r>
        <w:rPr>
          <w:rFonts w:ascii="Times New Roman" w:hAnsi="Times New Roman" w:cs="Times New Roman"/>
          <w:iCs/>
        </w:rPr>
        <w:lastRenderedPageBreak/>
        <w:t>Додаток № 2</w:t>
      </w:r>
    </w:p>
    <w:p w:rsidR="00DC0090" w:rsidRDefault="0093736D">
      <w:pPr>
        <w:ind w:left="5386"/>
        <w:jc w:val="both"/>
        <w:rPr>
          <w:rFonts w:ascii="Times New Roman" w:hAnsi="Times New Roman" w:cs="Times New Roman"/>
          <w:iCs/>
        </w:rPr>
      </w:pPr>
      <w:r>
        <w:rPr>
          <w:rFonts w:ascii="Times New Roman" w:hAnsi="Times New Roman" w:cs="Times New Roman"/>
          <w:iCs/>
        </w:rPr>
        <w:t xml:space="preserve">до Статуту територіальної громади, затвердженого рішенням </w:t>
      </w:r>
      <w:r>
        <w:rPr>
          <w:rFonts w:ascii="Times New Roman" w:hAnsi="Times New Roman" w:cs="Times New Roman"/>
        </w:rPr>
        <w:t>9 сесії міської ради VIII скликання            від 16.04.2021 №3/9/VIII</w:t>
      </w:r>
    </w:p>
    <w:p w:rsidR="00DC0090" w:rsidRDefault="00DC0090">
      <w:pPr>
        <w:ind w:left="5387"/>
        <w:jc w:val="both"/>
        <w:rPr>
          <w:rFonts w:ascii="Times New Roman" w:hAnsi="Times New Roman" w:cs="Times New Roman"/>
        </w:rPr>
      </w:pPr>
    </w:p>
    <w:p w:rsidR="00DC0090" w:rsidRDefault="0093736D">
      <w:pPr>
        <w:jc w:val="center"/>
        <w:rPr>
          <w:rFonts w:ascii="Times New Roman" w:hAnsi="Times New Roman" w:cs="Times New Roman"/>
          <w:sz w:val="28"/>
          <w:szCs w:val="28"/>
        </w:rPr>
      </w:pPr>
      <w:r>
        <w:rPr>
          <w:rFonts w:ascii="Times New Roman" w:hAnsi="Times New Roman" w:cs="Times New Roman"/>
          <w:b/>
          <w:bCs/>
          <w:sz w:val="28"/>
          <w:szCs w:val="28"/>
        </w:rPr>
        <w:t>Положення</w:t>
      </w:r>
    </w:p>
    <w:p w:rsidR="00DC0090" w:rsidRDefault="0093736D">
      <w:pPr>
        <w:jc w:val="center"/>
        <w:rPr>
          <w:rFonts w:ascii="Times New Roman" w:hAnsi="Times New Roman" w:cs="Times New Roman"/>
          <w:b/>
          <w:bCs/>
          <w:sz w:val="28"/>
          <w:szCs w:val="28"/>
        </w:rPr>
      </w:pPr>
      <w:r>
        <w:rPr>
          <w:rFonts w:ascii="Times New Roman" w:hAnsi="Times New Roman" w:cs="Times New Roman"/>
          <w:b/>
          <w:bCs/>
          <w:sz w:val="28"/>
          <w:szCs w:val="28"/>
        </w:rPr>
        <w:t>про загальні збори громадян за місцем проживання</w:t>
      </w:r>
    </w:p>
    <w:p w:rsidR="00DC0090" w:rsidRDefault="00DC0090">
      <w:pPr>
        <w:jc w:val="center"/>
        <w:rPr>
          <w:rFonts w:ascii="Times New Roman" w:hAnsi="Times New Roman" w:cs="Times New Roman"/>
          <w:sz w:val="28"/>
          <w:szCs w:val="28"/>
        </w:rPr>
      </w:pP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та порядок урахування результатів загальних зборів Радою та її посадовими особами.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 Загальні збори громадян за місцем проживання (далі - загальні збори) - це зібрання всіх</w:t>
      </w:r>
      <w:r>
        <w:rPr>
          <w:rFonts w:ascii="Times New Roman" w:hAnsi="Times New Roman" w:cs="Times New Roman"/>
          <w:sz w:val="28"/>
          <w:szCs w:val="28"/>
          <w:lang w:val="ru-RU"/>
        </w:rPr>
        <w:t xml:space="preserve"> </w:t>
      </w:r>
      <w:r>
        <w:rPr>
          <w:rFonts w:ascii="Times New Roman" w:hAnsi="Times New Roman" w:cs="Times New Roman"/>
          <w:sz w:val="28"/>
          <w:szCs w:val="28"/>
        </w:rPr>
        <w:t>чи частини громадян за місцем їх проживання в Носівській територіальній</w:t>
      </w:r>
      <w:r>
        <w:rPr>
          <w:rFonts w:ascii="Times New Roman" w:hAnsi="Times New Roman" w:cs="Times New Roman"/>
          <w:sz w:val="28"/>
          <w:szCs w:val="28"/>
          <w:lang w:val="ru-RU"/>
        </w:rPr>
        <w:t xml:space="preserve"> </w:t>
      </w:r>
      <w:r>
        <w:rPr>
          <w:rFonts w:ascii="Times New Roman" w:hAnsi="Times New Roman" w:cs="Times New Roman"/>
          <w:sz w:val="28"/>
          <w:szCs w:val="28"/>
        </w:rPr>
        <w:t>громаді.</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Загальні збори можуть скликатись у будинку (або кількох будинках), житловому комплексі), на вулиці(цях), у кварталі(лах), мікрорайоні(нах),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2. 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Носівської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Участь ініціаторів загальних зборів у їх проведенні є обов'язковою.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3. На загальні збори можуть бути запрошені міський голова, депутати, староста відповідного старостинського округу, інші посадові особи Ради,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обговорення проєктів актів органів місцевого самоврядування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rPr>
        <w:t>обговорення та внесення пропозицій до порядку денного сесій Ради, засідань її виконавчого комітету;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обговорення питань та/або внесення пропозицій щодо використання коштів місцевого бюджету;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отримання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обговорення та внесення Радою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розгляд інших питань, що належать до повноважень територіальної громади та стосуються її інтересів.</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5. Ініціаторами загальних зборів можуть бути:</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міський голова;</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міська рада;</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староста;</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органи самоорганізації населення, місцезнаходження яких зареєстроване на території відповідної громади;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6. У разі ініціювання загальних зборів міським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Рада приймає рішення про скликання загальних зборів на своєму пленарному засіданні відповідно до Регламенту міської ради. У рішенні вказується дата, час і місце проведення загальних зборів, питання, що виносяться на їх розгляд, та перелік запрошених осіб.</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на ім'я міського голови. У </w:t>
      </w:r>
      <w:r>
        <w:rPr>
          <w:rFonts w:ascii="Times New Roman" w:hAnsi="Times New Roman" w:cs="Times New Roman"/>
          <w:sz w:val="28"/>
          <w:szCs w:val="28"/>
        </w:rPr>
        <w:lastRenderedPageBreak/>
        <w:t>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міського</w:t>
      </w:r>
      <w:r>
        <w:rPr>
          <w:rFonts w:ascii="Times New Roman" w:hAnsi="Times New Roman" w:cs="Times New Roman"/>
          <w:sz w:val="28"/>
          <w:szCs w:val="28"/>
        </w:rPr>
        <w:tab/>
        <w:t>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Ініціативна група надсилає Раді на ім'я міського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прізвищ, імен, по батькові;</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дат народження;</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адрес зареєстрованого та фактичного місця проживання;</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номерів контактних телефонів.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Захист і обробка персональних даних здійснюється в порядку, встановленому законом.</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Повідомлення про ініціювання загальних зборів надсилається міському голові</w:t>
      </w:r>
      <w:r>
        <w:rPr>
          <w:rFonts w:ascii="Times New Roman" w:hAnsi="Times New Roman" w:cs="Times New Roman"/>
          <w:sz w:val="28"/>
          <w:szCs w:val="28"/>
          <w:lang w:val="ru-RU"/>
        </w:rPr>
        <w:t xml:space="preserve"> о</w:t>
      </w:r>
      <w:r>
        <w:rPr>
          <w:rFonts w:ascii="Times New Roman" w:hAnsi="Times New Roman" w:cs="Times New Roman"/>
          <w:sz w:val="28"/>
          <w:szCs w:val="28"/>
        </w:rPr>
        <w:t>собами, визначеними у підпунктах 3-5 пункту 5 цього Положення, не пізніше ніж за</w:t>
      </w:r>
      <w:r>
        <w:rPr>
          <w:rFonts w:ascii="Times New Roman" w:hAnsi="Times New Roman" w:cs="Times New Roman"/>
          <w:sz w:val="28"/>
          <w:szCs w:val="28"/>
          <w:lang w:val="ru-RU"/>
        </w:rPr>
        <w:t xml:space="preserve"> </w:t>
      </w:r>
      <w:r>
        <w:rPr>
          <w:rFonts w:ascii="Times New Roman" w:hAnsi="Times New Roman" w:cs="Times New Roman"/>
          <w:color w:val="auto"/>
          <w:sz w:val="28"/>
          <w:szCs w:val="28"/>
          <w:lang w:val="ru-RU"/>
        </w:rPr>
        <w:t xml:space="preserve">10 </w:t>
      </w:r>
      <w:r>
        <w:rPr>
          <w:rFonts w:ascii="Times New Roman" w:hAnsi="Times New Roman" w:cs="Times New Roman"/>
          <w:color w:val="auto"/>
          <w:sz w:val="28"/>
          <w:szCs w:val="28"/>
        </w:rPr>
        <w:t xml:space="preserve">робочих </w:t>
      </w:r>
      <w:r>
        <w:rPr>
          <w:rFonts w:ascii="Times New Roman" w:hAnsi="Times New Roman" w:cs="Times New Roman"/>
          <w:sz w:val="28"/>
          <w:szCs w:val="28"/>
        </w:rPr>
        <w:t>днів до дня</w:t>
      </w:r>
      <w:r>
        <w:rPr>
          <w:rFonts w:ascii="Times New Roman" w:hAnsi="Times New Roman" w:cs="Times New Roman"/>
          <w:sz w:val="28"/>
          <w:szCs w:val="28"/>
          <w:lang w:val="ru-RU" w:eastAsia="ru-RU" w:bidi="ar-SA"/>
        </w:rPr>
        <w:t xml:space="preserve"> </w:t>
      </w:r>
      <w:r>
        <w:rPr>
          <w:rFonts w:ascii="Times New Roman" w:hAnsi="Times New Roman" w:cs="Times New Roman"/>
          <w:sz w:val="28"/>
          <w:szCs w:val="28"/>
        </w:rPr>
        <w:t>проведення загальних зборів.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До участі запрошуються депутати Ради та посадові особи міської ради.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Неявка запрошених депутатів Ради, посадових осіб місцевого самоврядування не перешкоджає проведенню загальних зборів.</w:t>
      </w:r>
    </w:p>
    <w:p w:rsidR="00DC0090" w:rsidRDefault="0093736D">
      <w:pPr>
        <w:jc w:val="both"/>
        <w:rPr>
          <w:rFonts w:ascii="Times New Roman" w:hAnsi="Times New Roman" w:cs="Times New Roman"/>
          <w:sz w:val="28"/>
          <w:szCs w:val="28"/>
        </w:rPr>
      </w:pPr>
      <w:r>
        <w:rPr>
          <w:rFonts w:ascii="Times New Roman" w:hAnsi="Times New Roman" w:cs="Times New Roman"/>
          <w:sz w:val="28"/>
          <w:szCs w:val="28"/>
        </w:rPr>
        <w:tab/>
        <w:t xml:space="preserve"> Міський голова своїм розпорядженням може відмовити у проведенні загальних зборів у таких випадках:</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порушення терміну ініціювання загальних зборів, визначеного пунктом 6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із повідомленням щодо скликання загальних зборів звернулася недостатня кількість членів ініціативної групи;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Відмова з інших підстав є неправомірною.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w:lastRenderedPageBreak/>
        <mc:AlternateContent>
          <mc:Choice Requires="wpg">
            <w:drawing>
              <wp:anchor distT="0" distB="0" distL="0" distR="0" simplePos="0" relativeHeight="251659264" behindDoc="1" locked="0" layoutInCell="1" allowOverlap="1">
                <wp:simplePos x="0" y="0"/>
                <wp:positionH relativeFrom="margin">
                  <wp:posOffset>1019810</wp:posOffset>
                </wp:positionH>
                <wp:positionV relativeFrom="paragraph">
                  <wp:posOffset>0</wp:posOffset>
                </wp:positionV>
                <wp:extent cx="243840" cy="170815"/>
                <wp:effectExtent l="0" t="0" r="0" b="0"/>
                <wp:wrapNone/>
                <wp:docPr id="3" name="Shape 215"/>
                <wp:cNvGraphicFramePr/>
                <a:graphic xmlns:a="http://schemas.openxmlformats.org/drawingml/2006/main">
                  <a:graphicData uri="http://schemas.openxmlformats.org/drawingml/2006/picture">
                    <pic:pic xmlns:pic="http://schemas.openxmlformats.org/drawingml/2006/picture">
                      <pic:nvPicPr>
                        <pic:cNvPr id="6" name="Picture box 216"/>
                        <pic:cNvPicPr/>
                      </pic:nvPicPr>
                      <pic:blipFill>
                        <a:blip r:embed="rId17"/>
                        <a:stretch/>
                      </pic:blipFill>
                      <pic:spPr bwMode="auto">
                        <a:xfrm>
                          <a:off x="0" y="0"/>
                          <a:ext cx="243840" cy="170815"/>
                        </a:xfrm>
                        <a:prstGeom prst="rect">
                          <a:avLst/>
                        </a:prstGeom>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51659264;o:allowoverlap:true;o:allowincell:true;mso-position-horizontal-relative:margin;margin-left:80.3pt;mso-position-horizontal:absolute;mso-position-vertical-relative:text;margin-top:0.0pt;mso-position-vertical:absolute;width:19.2pt;height:13.4pt;" stroked="false">
                <v:path textboxrect="0,0,0,0"/>
                <v:imagedata r:id="rId18" o:title=""/>
              </v:shape>
            </w:pict>
          </mc:Fallback>
        </mc:AlternateContent>
      </w:r>
      <w:r>
        <w:rPr>
          <w:rFonts w:ascii="Times New Roman" w:hAnsi="Times New Roman" w:cs="Times New Roman"/>
          <w:noProof/>
          <w:sz w:val="28"/>
          <w:szCs w:val="28"/>
          <w:lang w:val="ru-RU" w:eastAsia="ru-RU" w:bidi="ar-SA"/>
        </w:rPr>
        <mc:AlternateContent>
          <mc:Choice Requires="wpg">
            <w:drawing>
              <wp:anchor distT="0" distB="0" distL="0" distR="0" simplePos="0" relativeHeight="251660288" behindDoc="1" locked="0" layoutInCell="1" allowOverlap="1">
                <wp:simplePos x="0" y="0"/>
                <wp:positionH relativeFrom="margin">
                  <wp:posOffset>848995</wp:posOffset>
                </wp:positionH>
                <wp:positionV relativeFrom="paragraph">
                  <wp:posOffset>283210</wp:posOffset>
                </wp:positionV>
                <wp:extent cx="475615" cy="301625"/>
                <wp:effectExtent l="0" t="0" r="0" b="0"/>
                <wp:wrapNone/>
                <wp:docPr id="4" name="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 cy="301625"/>
                        </a:xfrm>
                        <a:prstGeom prst="rect">
                          <a:avLst/>
                        </a:prstGeom>
                        <a:noFill/>
                      </wps:spPr>
                      <wps:txbx>
                        <w:txbxContent>
                          <w:p w:rsidR="00DC0090" w:rsidRDefault="00DC0090">
                            <w:pPr>
                              <w:pStyle w:val="14"/>
                              <w:keepNext/>
                              <w:keepLines/>
                              <w:shd w:val="clear" w:color="auto" w:fill="auto"/>
                              <w:spacing w:after="0" w:line="240" w:lineRule="auto"/>
                            </w:pPr>
                          </w:p>
                        </w:txbxContent>
                      </wps:txbx>
                      <wps:bodyPr wrap="none" lIns="0" tIns="0" rIns="0" bIns="0"/>
                    </wps:wsp>
                  </a:graphicData>
                </a:graphic>
              </wp:anchor>
            </w:drawing>
          </mc:Choice>
          <mc:Fallback xmlns:w15="http://schemas.microsoft.com/office/word/2012/wordml" xmlns:a="http://schemas.openxmlformats.org/drawingml/2006/main">
            <w:pict>
              <v:shape id="shape 3" o:spid="_x0000_s3" o:spt="1" style="position:absolute;mso-wrap-distance-left:0.0pt;mso-wrap-distance-top:0.0pt;mso-wrap-distance-right:0.0pt;mso-wrap-distance-bottom:0.0pt;z-index:-251660288;o:allowoverlap:true;o:allowincell:true;mso-position-horizontal-relative:margin;margin-left:66.8pt;mso-position-horizontal:absolute;mso-position-vertical-relative:text;margin-top:22.3pt;mso-position-vertical:absolute;width:37.4pt;height:23.8pt;" coordsize="100000,100000" path="" filled="f">
                <v:path textboxrect="0,0,0,0"/>
                <v:textbox>
                  <w:txbxContent>
                    <w:p>
                      <w:pPr>
                        <w:pStyle w:val="720"/>
                        <w:keepLines/>
                        <w:keepNext/>
                        <w:spacing w:lineRule="auto" w:line="240" w:after="0"/>
                        <w:shd w:val="clear" w:color="auto" w:fill="auto"/>
                      </w:pPr>
                      <w:r/>
                      <w:r/>
                    </w:p>
                  </w:txbxContent>
                </v:textbox>
              </v:shape>
            </w:pict>
          </mc:Fallback>
        </mc:AlternateContent>
      </w:r>
      <w:r>
        <w:rPr>
          <w:rFonts w:ascii="Times New Roman" w:hAnsi="Times New Roman" w:cs="Times New Roman"/>
          <w:noProof/>
          <w:sz w:val="28"/>
          <w:szCs w:val="28"/>
          <w:lang w:val="ru-RU" w:eastAsia="ru-RU" w:bidi="ar-SA"/>
        </w:rPr>
        <mc:AlternateContent>
          <mc:Choice Requires="wpg">
            <w:drawing>
              <wp:anchor distT="0" distB="0" distL="0" distR="0" simplePos="0" relativeHeight="251661312" behindDoc="1" locked="0" layoutInCell="1" allowOverlap="1">
                <wp:simplePos x="0" y="0"/>
                <wp:positionH relativeFrom="margin">
                  <wp:posOffset>1775460</wp:posOffset>
                </wp:positionH>
                <wp:positionV relativeFrom="paragraph">
                  <wp:posOffset>494030</wp:posOffset>
                </wp:positionV>
                <wp:extent cx="140335" cy="91440"/>
                <wp:effectExtent l="0" t="0" r="0" b="0"/>
                <wp:wrapNone/>
                <wp:docPr id="5" name="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91440"/>
                        </a:xfrm>
                        <a:prstGeom prst="rect">
                          <a:avLst/>
                        </a:prstGeom>
                        <a:noFill/>
                      </wps:spPr>
                      <wps:txbx>
                        <w:txbxContent>
                          <w:p w:rsidR="00DC0090" w:rsidRDefault="0093736D">
                            <w:pPr>
                              <w:pStyle w:val="af3"/>
                              <w:shd w:val="clear" w:color="auto" w:fill="auto"/>
                              <w:spacing w:line="240" w:lineRule="auto"/>
                              <w:ind w:firstLine="0"/>
                              <w:jc w:val="both"/>
                              <w:rPr>
                                <w:sz w:val="12"/>
                                <w:szCs w:val="12"/>
                              </w:rPr>
                            </w:pPr>
                            <w:r>
                              <w:rPr>
                                <w:rFonts w:ascii="Arial" w:eastAsia="Arial" w:hAnsi="Arial" w:cs="Arial"/>
                                <w:color w:val="C4E6F9"/>
                                <w:sz w:val="12"/>
                                <w:szCs w:val="12"/>
                              </w:rPr>
                              <w:t>/Ч</w:t>
                            </w:r>
                          </w:p>
                        </w:txbxContent>
                      </wps:txbx>
                      <wps:bodyPr wrap="none" lIns="0" tIns="0" rIns="0" bIns="0"/>
                    </wps:wsp>
                  </a:graphicData>
                </a:graphic>
              </wp:anchor>
            </w:drawing>
          </mc:Choice>
          <mc:Fallback xmlns:w15="http://schemas.microsoft.com/office/word/2012/wordml" xmlns:a="http://schemas.openxmlformats.org/drawingml/2006/main">
            <w:pict>
              <v:shape id="shape 4" o:spid="_x0000_s4" o:spt="1" style="position:absolute;mso-wrap-distance-left:0.0pt;mso-wrap-distance-top:0.0pt;mso-wrap-distance-right:0.0pt;mso-wrap-distance-bottom:0.0pt;z-index:-251661312;o:allowoverlap:true;o:allowincell:true;mso-position-horizontal-relative:margin;margin-left:139.8pt;mso-position-horizontal:absolute;mso-position-vertical-relative:text;margin-top:38.9pt;mso-position-vertical:absolute;width:11.0pt;height:7.2pt;" coordsize="100000,100000" path="" filled="f">
                <v:path textboxrect="0,0,0,0"/>
                <v:textbox>
                  <w:txbxContent>
                    <w:p>
                      <w:pPr>
                        <w:pStyle w:val="696"/>
                        <w:ind w:firstLine="0"/>
                        <w:jc w:val="both"/>
                        <w:spacing w:lineRule="auto" w:line="240"/>
                        <w:shd w:val="clear" w:color="auto" w:fill="auto"/>
                        <w:rPr>
                          <w:sz w:val="12"/>
                          <w:szCs w:val="12"/>
                        </w:rPr>
                      </w:pPr>
                      <w:r>
                        <w:rPr>
                          <w:rFonts w:ascii="Arial" w:hAnsi="Arial" w:cs="Arial" w:eastAsia="Arial"/>
                          <w:color w:val="C4E6F9"/>
                          <w:sz w:val="12"/>
                          <w:szCs w:val="12"/>
                        </w:rPr>
                        <w:t xml:space="preserve">/Ч</w:t>
                      </w:r>
                      <w:r/>
                    </w:p>
                  </w:txbxContent>
                </v:textbox>
              </v:shape>
            </w:pict>
          </mc:Fallback>
        </mc:AlternateContent>
      </w:r>
      <w:r>
        <w:rPr>
          <w:rFonts w:ascii="Times New Roman" w:hAnsi="Times New Roman" w:cs="Times New Roman"/>
          <w:sz w:val="28"/>
          <w:szCs w:val="28"/>
        </w:rPr>
        <w:t>7. Підготовка загальних зборів здійснюється уповноваженим органом (особою) Ради у співпраці з ініціатором проведення загальних зборів.</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Рада та її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 оголошенні про проведення загальних зборів зазначаються:</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дата, час та місце проведення загальних зборів;</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територія проведення загальних зборів;</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питання, що виносяться на загальні збори;</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інформація про ініціатора проведення загальних зборів;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контакти (телефон, електронна адреса тощо), за якими можна отримати додаткову інформацію про проведення загальних зборів.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8. 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Відмова від надання документів, визначених у цьому пункті Положення, або відмова від надання згоди на обробку персональних даних </w:t>
      </w:r>
      <w:r>
        <w:rPr>
          <w:rFonts w:ascii="Times New Roman" w:hAnsi="Times New Roman" w:cs="Times New Roman"/>
          <w:sz w:val="28"/>
          <w:szCs w:val="28"/>
        </w:rPr>
        <w:lastRenderedPageBreak/>
        <w:t>є підставою для недопуску особи до участі у загальних зборах, у тому числі з правом дорадчого голосу.</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міський голова, а також головуючий на загальних зборах чи їх секретар. </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На загальних зборах не допускається розгляд питань, які не було внесено до порядку денного.</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9. Рішення загальних зборів приймається більшістю голосів їх зареєстрованих учасників, що мають право вирішального голосу.</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Захист і обробка відомостей, зазначених в абзаці другому цього пункту, здійснюється в порядку, встановленому законом.</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У протоколі вказуються:</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дата, час і місце проведення загальних зборів;</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територія проведення загальних зборів;</w:t>
      </w:r>
    </w:p>
    <w:p w:rsidR="00DC0090" w:rsidRDefault="0093736D">
      <w:pPr>
        <w:pStyle w:val="aff1"/>
        <w:numPr>
          <w:ilvl w:val="0"/>
          <w:numId w:val="43"/>
        </w:numPr>
        <w:ind w:left="0" w:firstLine="705"/>
        <w:jc w:val="both"/>
        <w:rPr>
          <w:rFonts w:ascii="Times New Roman" w:hAnsi="Times New Roman" w:cs="Times New Roman"/>
          <w:sz w:val="28"/>
          <w:szCs w:val="28"/>
        </w:rPr>
      </w:pPr>
      <w:r>
        <w:rPr>
          <w:rFonts w:ascii="Times New Roman" w:hAnsi="Times New Roman" w:cs="Times New Roman"/>
          <w:sz w:val="28"/>
          <w:szCs w:val="28"/>
        </w:rPr>
        <w:t>кількість учасників загальних зборів з правом вирішального голосу, кількість учасників загальних зборів з правом дорадчого голосу;</w:t>
      </w:r>
    </w:p>
    <w:p w:rsidR="00DC0090" w:rsidRDefault="0093736D">
      <w:pPr>
        <w:pStyle w:val="aff1"/>
        <w:numPr>
          <w:ilvl w:val="0"/>
          <w:numId w:val="43"/>
        </w:numPr>
        <w:jc w:val="both"/>
        <w:rPr>
          <w:rFonts w:ascii="Times New Roman" w:hAnsi="Times New Roman" w:cs="Times New Roman"/>
          <w:sz w:val="28"/>
          <w:szCs w:val="28"/>
        </w:rPr>
      </w:pPr>
      <w:r>
        <w:rPr>
          <w:rFonts w:ascii="Times New Roman" w:hAnsi="Times New Roman" w:cs="Times New Roman"/>
          <w:sz w:val="28"/>
          <w:szCs w:val="28"/>
        </w:rPr>
        <w:t>питання, які розглядалися на загальних зборах;</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lastRenderedPageBreak/>
        <w:t>-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Один примірник протоколу загальних зборів надсилається відповідним органам чи посадовим особам міської ради не пізніше </w:t>
      </w:r>
      <w:r>
        <w:rPr>
          <w:rFonts w:ascii="Times New Roman" w:hAnsi="Times New Roman" w:cs="Times New Roman"/>
          <w:color w:val="auto"/>
          <w:sz w:val="28"/>
          <w:szCs w:val="28"/>
        </w:rPr>
        <w:t xml:space="preserve">3 робочих днів </w:t>
      </w:r>
      <w:r>
        <w:rPr>
          <w:rFonts w:ascii="Times New Roman" w:hAnsi="Times New Roman" w:cs="Times New Roman"/>
          <w:sz w:val="28"/>
          <w:szCs w:val="28"/>
        </w:rPr>
        <w:t>з дня проведення загальних зборів, другий примірник зберігається у ініціаторів загальних зборів.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Копія протоколу не пізніше </w:t>
      </w:r>
      <w:r>
        <w:rPr>
          <w:rFonts w:ascii="Times New Roman" w:hAnsi="Times New Roman" w:cs="Times New Roman"/>
          <w:color w:val="auto"/>
          <w:sz w:val="28"/>
          <w:szCs w:val="28"/>
        </w:rPr>
        <w:t xml:space="preserve">5 робочих днів </w:t>
      </w:r>
      <w:r>
        <w:rPr>
          <w:rFonts w:ascii="Times New Roman" w:hAnsi="Times New Roman" w:cs="Times New Roman"/>
          <w:sz w:val="28"/>
          <w:szCs w:val="28"/>
        </w:rPr>
        <w:t>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10. Рішення загальних зборів ураховуються Радою та її посадовими особами у їх діяльності.</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Рішення загальних зборів розглядаються Радою та її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w:t>
      </w:r>
      <w:r>
        <w:rPr>
          <w:rFonts w:ascii="Times New Roman" w:hAnsi="Times New Roman" w:cs="Times New Roman"/>
          <w:color w:val="auto"/>
          <w:sz w:val="28"/>
          <w:szCs w:val="28"/>
        </w:rPr>
        <w:t xml:space="preserve">10 робочих  </w:t>
      </w:r>
      <w:r>
        <w:rPr>
          <w:rFonts w:ascii="Times New Roman" w:hAnsi="Times New Roman" w:cs="Times New Roman"/>
          <w:sz w:val="28"/>
          <w:szCs w:val="28"/>
        </w:rPr>
        <w:t>днів до дня проведення засідання.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Рада та її посадові особи зобов'язані розглянути рішення (пропозиції) загальних зборів протягом </w:t>
      </w:r>
      <w:r>
        <w:rPr>
          <w:rFonts w:ascii="Times New Roman" w:hAnsi="Times New Roman" w:cs="Times New Roman"/>
          <w:color w:val="auto"/>
          <w:sz w:val="28"/>
          <w:szCs w:val="28"/>
        </w:rPr>
        <w:t>30 календарних</w:t>
      </w:r>
      <w:r>
        <w:rPr>
          <w:rFonts w:ascii="Times New Roman" w:hAnsi="Times New Roman" w:cs="Times New Roman"/>
          <w:color w:val="FF0000"/>
          <w:sz w:val="28"/>
          <w:szCs w:val="28"/>
        </w:rPr>
        <w:t xml:space="preserve"> </w:t>
      </w:r>
      <w:r>
        <w:rPr>
          <w:rFonts w:ascii="Times New Roman" w:hAnsi="Times New Roman" w:cs="Times New Roman"/>
          <w:sz w:val="28"/>
          <w:szCs w:val="28"/>
        </w:rPr>
        <w:t>днів з дня його (їх) отримання.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За результатами розгляду Ради та/або посадової особи приймають одне з таких рішень:</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відхилити пропозицію, викладену в рішенні загальних зборів, - у такому разі зазначаються підстави цього рішення.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w:t>
      </w:r>
      <w:r>
        <w:rPr>
          <w:rFonts w:ascii="Times New Roman" w:hAnsi="Times New Roman" w:cs="Times New Roman"/>
          <w:sz w:val="28"/>
          <w:szCs w:val="28"/>
        </w:rPr>
        <w:lastRenderedPageBreak/>
        <w:t>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12. Інформація про результати розгляду пропозицій, викладених в рішенні загальних зборів, протягом </w:t>
      </w:r>
      <w:r>
        <w:rPr>
          <w:rFonts w:ascii="Times New Roman" w:hAnsi="Times New Roman" w:cs="Times New Roman"/>
          <w:color w:val="auto"/>
          <w:sz w:val="28"/>
          <w:szCs w:val="28"/>
        </w:rPr>
        <w:t>3-х</w:t>
      </w:r>
      <w:r>
        <w:rPr>
          <w:rFonts w:ascii="Times New Roman" w:hAnsi="Times New Roman" w:cs="Times New Roman"/>
          <w:sz w:val="28"/>
          <w:szCs w:val="28"/>
        </w:rPr>
        <w:tab/>
        <w:t xml:space="preserve">робочих </w:t>
      </w:r>
      <w:r>
        <w:rPr>
          <w:rFonts w:ascii="Times New Roman" w:hAnsi="Times New Roman" w:cs="Times New Roman"/>
          <w:color w:val="auto"/>
          <w:sz w:val="28"/>
          <w:szCs w:val="28"/>
        </w:rPr>
        <w:t xml:space="preserve">робочих </w:t>
      </w:r>
      <w:r>
        <w:rPr>
          <w:rFonts w:ascii="Times New Roman" w:hAnsi="Times New Roman" w:cs="Times New Roman"/>
          <w:sz w:val="28"/>
          <w:szCs w:val="28"/>
        </w:rPr>
        <w:t>днів після прийняття рішення за результатами розгляду вказаних пропозицій надсилається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13. Рада, її посадові та службові особи несуть відповідальність за невиконання цього Положення згідно із законодавством України.</w:t>
      </w:r>
    </w:p>
    <w:p w:rsidR="00DC0090" w:rsidRDefault="0093736D">
      <w:pPr>
        <w:ind w:firstLine="705"/>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mc:AlternateContent>
          <mc:Choice Requires="wpg">
            <w:drawing>
              <wp:anchor distT="1816100" distB="414655" distL="1821180" distR="5271770" simplePos="0" relativeHeight="251662336" behindDoc="0" locked="0" layoutInCell="1" allowOverlap="1">
                <wp:simplePos x="0" y="0"/>
                <wp:positionH relativeFrom="margin">
                  <wp:posOffset>1019810</wp:posOffset>
                </wp:positionH>
                <wp:positionV relativeFrom="margin">
                  <wp:posOffset>9430385</wp:posOffset>
                </wp:positionV>
                <wp:extent cx="243840" cy="170815"/>
                <wp:effectExtent l="0" t="0" r="0" b="0"/>
                <wp:wrapTopAndBottom/>
                <wp:docPr id="6" name="Shape 249"/>
                <wp:cNvGraphicFramePr/>
                <a:graphic xmlns:a="http://schemas.openxmlformats.org/drawingml/2006/main">
                  <a:graphicData uri="http://schemas.openxmlformats.org/drawingml/2006/picture">
                    <pic:pic xmlns:pic="http://schemas.openxmlformats.org/drawingml/2006/picture">
                      <pic:nvPicPr>
                        <pic:cNvPr id="7" name="Picture box 250"/>
                        <pic:cNvPicPr/>
                      </pic:nvPicPr>
                      <pic:blipFill>
                        <a:blip r:embed="rId17"/>
                        <a:stretch/>
                      </pic:blipFill>
                      <pic:spPr bwMode="auto">
                        <a:xfrm>
                          <a:off x="0" y="0"/>
                          <a:ext cx="243840" cy="170815"/>
                        </a:xfrm>
                        <a:prstGeom prst="rect">
                          <a:avLst/>
                        </a:prstGeom>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143.4pt;mso-wrap-distance-top:143.0pt;mso-wrap-distance-right:415.1pt;mso-wrap-distance-bottom:32.6pt;z-index:251662336;o:allowoverlap:true;o:allowincell:true;mso-position-horizontal-relative:margin;margin-left:80.3pt;mso-position-horizontal:absolute;mso-position-vertical-relative:margin;margin-top:742.5pt;mso-position-vertical:absolute;width:19.2pt;height:13.4pt;" stroked="false">
                <v:path textboxrect="0,0,0,0"/>
                <v:imagedata r:id="rId18" o:title=""/>
              </v:shape>
            </w:pict>
          </mc:Fallback>
        </mc:AlternateContent>
      </w:r>
      <w:r>
        <w:rPr>
          <w:rFonts w:ascii="Times New Roman" w:hAnsi="Times New Roman" w:cs="Times New Roman"/>
          <w:noProof/>
          <w:sz w:val="28"/>
          <w:szCs w:val="28"/>
          <w:lang w:val="ru-RU" w:eastAsia="ru-RU" w:bidi="ar-SA"/>
        </w:rPr>
        <mc:AlternateContent>
          <mc:Choice Requires="wpg">
            <w:drawing>
              <wp:anchor distT="2310130" distB="0" distL="2576830" distR="4619625" simplePos="0" relativeHeight="251663360" behindDoc="0" locked="0" layoutInCell="1" allowOverlap="1">
                <wp:simplePos x="0" y="0"/>
                <wp:positionH relativeFrom="margin">
                  <wp:posOffset>1775460</wp:posOffset>
                </wp:positionH>
                <wp:positionV relativeFrom="margin">
                  <wp:posOffset>9924415</wp:posOffset>
                </wp:positionV>
                <wp:extent cx="140335" cy="91440"/>
                <wp:effectExtent l="0" t="0" r="0" b="0"/>
                <wp:wrapTopAndBottom/>
                <wp:docPr id="7"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91440"/>
                        </a:xfrm>
                        <a:prstGeom prst="rect">
                          <a:avLst/>
                        </a:prstGeom>
                        <a:noFill/>
                      </wps:spPr>
                      <wps:txbx>
                        <w:txbxContent>
                          <w:p w:rsidR="00DC0090" w:rsidRDefault="0093736D">
                            <w:pPr>
                              <w:pStyle w:val="53"/>
                              <w:shd w:val="clear" w:color="auto" w:fill="auto"/>
                              <w:jc w:val="both"/>
                            </w:pPr>
                            <w:r>
                              <w:t>/Ч</w:t>
                            </w:r>
                          </w:p>
                        </w:txbxContent>
                      </wps:txbx>
                      <wps:bodyPr wrap="none" lIns="0" tIns="0" rIns="0" bIns="0"/>
                    </wps:wsp>
                  </a:graphicData>
                </a:graphic>
              </wp:anchor>
            </w:drawing>
          </mc:Choice>
          <mc:Fallback xmlns:w15="http://schemas.microsoft.com/office/word/2012/wordml" xmlns:a="http://schemas.openxmlformats.org/drawingml/2006/main">
            <w:pict>
              <v:shape id="shape 6" o:spid="_x0000_s6" o:spt="1" style="position:absolute;mso-wrap-distance-left:202.9pt;mso-wrap-distance-top:181.9pt;mso-wrap-distance-right:363.8pt;mso-wrap-distance-bottom:0.0pt;z-index:251663360;o:allowoverlap:true;o:allowincell:true;mso-position-horizontal-relative:margin;margin-left:139.8pt;mso-position-horizontal:absolute;mso-position-vertical-relative:margin;margin-top:781.4pt;mso-position-vertical:absolute;width:11.0pt;height:7.2pt;" coordsize="100000,100000" path="" filled="f">
                <v:path textboxrect="0,0,0,0"/>
                <w10:wrap type="topAndBottom"/>
                <v:textbox>
                  <w:txbxContent>
                    <w:p>
                      <w:pPr>
                        <w:pStyle w:val="723"/>
                        <w:jc w:val="both"/>
                        <w:shd w:val="clear" w:color="auto" w:fill="auto"/>
                      </w:pPr>
                      <w:r>
                        <w:t xml:space="preserve">/Ч</w:t>
                      </w:r>
                      <w:r/>
                    </w:p>
                  </w:txbxContent>
                </v:textbox>
              </v:shape>
            </w:pict>
          </mc:Fallback>
        </mc:AlternateContent>
      </w:r>
      <w:r>
        <w:rPr>
          <w:rFonts w:ascii="Times New Roman" w:hAnsi="Times New Roman" w:cs="Times New Roman"/>
          <w:sz w:val="28"/>
          <w:szCs w:val="28"/>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міської ради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644A0B" w:rsidRDefault="00644A0B" w:rsidP="00644A0B">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jc w:val="both"/>
        <w:rPr>
          <w:rFonts w:ascii="Times New Roman" w:hAnsi="Times New Roman" w:cs="Times New Roman"/>
          <w:sz w:val="28"/>
          <w:szCs w:val="28"/>
        </w:rPr>
      </w:pPr>
    </w:p>
    <w:p w:rsidR="00DC0090" w:rsidRDefault="00DC0090">
      <w:pPr>
        <w:ind w:left="5528"/>
        <w:jc w:val="both"/>
        <w:rPr>
          <w:rFonts w:ascii="Times New Roman" w:hAnsi="Times New Roman" w:cs="Times New Roman"/>
        </w:rPr>
      </w:pPr>
    </w:p>
    <w:p w:rsidR="00406D49" w:rsidRDefault="00406D49">
      <w:pPr>
        <w:ind w:left="5528"/>
        <w:jc w:val="both"/>
        <w:rPr>
          <w:rFonts w:ascii="Times New Roman" w:hAnsi="Times New Roman" w:cs="Times New Roman"/>
        </w:rPr>
      </w:pPr>
    </w:p>
    <w:p w:rsidR="00DC0090" w:rsidRDefault="0093736D">
      <w:pPr>
        <w:ind w:left="5528"/>
        <w:jc w:val="both"/>
        <w:rPr>
          <w:rFonts w:ascii="Times New Roman" w:hAnsi="Times New Roman" w:cs="Times New Roman"/>
        </w:rPr>
      </w:pPr>
      <w:r>
        <w:rPr>
          <w:rFonts w:ascii="Times New Roman" w:hAnsi="Times New Roman" w:cs="Times New Roman"/>
          <w:iCs/>
        </w:rPr>
        <w:lastRenderedPageBreak/>
        <w:t>Додаток № 3</w:t>
      </w:r>
    </w:p>
    <w:p w:rsidR="00DC0090" w:rsidRDefault="0093736D">
      <w:pPr>
        <w:ind w:left="5528"/>
        <w:jc w:val="both"/>
        <w:rPr>
          <w:rFonts w:ascii="Times New Roman" w:hAnsi="Times New Roman" w:cs="Times New Roman"/>
          <w:sz w:val="28"/>
          <w:szCs w:val="28"/>
        </w:rPr>
      </w:pPr>
      <w:r>
        <w:rPr>
          <w:rFonts w:ascii="Times New Roman" w:hAnsi="Times New Roman" w:cs="Times New Roman"/>
          <w:iCs/>
        </w:rPr>
        <w:t>до Статуту територіальної громади, затвердженого рішенням</w:t>
      </w:r>
      <w:r>
        <w:rPr>
          <w:rFonts w:ascii="Times New Roman" w:hAnsi="Times New Roman" w:cs="Times New Roman"/>
        </w:rPr>
        <w:t xml:space="preserve"> 9 сесії міської ради VIII скликання           від 16.04.2021 №3/9/VIII</w:t>
      </w:r>
    </w:p>
    <w:p w:rsidR="00DC0090" w:rsidRDefault="00DC0090">
      <w:pPr>
        <w:jc w:val="center"/>
        <w:rPr>
          <w:rFonts w:ascii="Times New Roman" w:hAnsi="Times New Roman" w:cs="Times New Roman"/>
          <w:b/>
          <w:bCs/>
          <w:sz w:val="28"/>
          <w:szCs w:val="28"/>
          <w:lang w:val="ru-RU"/>
        </w:rPr>
      </w:pPr>
    </w:p>
    <w:p w:rsidR="00DC0090" w:rsidRDefault="0093736D">
      <w:pPr>
        <w:jc w:val="center"/>
        <w:rPr>
          <w:rFonts w:ascii="Times New Roman" w:hAnsi="Times New Roman" w:cs="Times New Roman"/>
          <w:sz w:val="28"/>
          <w:szCs w:val="28"/>
        </w:rPr>
      </w:pPr>
      <w:r>
        <w:rPr>
          <w:rFonts w:ascii="Times New Roman" w:hAnsi="Times New Roman" w:cs="Times New Roman"/>
          <w:b/>
          <w:bCs/>
          <w:sz w:val="28"/>
          <w:szCs w:val="28"/>
        </w:rPr>
        <w:t>Положення</w:t>
      </w:r>
    </w:p>
    <w:p w:rsidR="00DC0090" w:rsidRDefault="0093736D">
      <w:pPr>
        <w:jc w:val="center"/>
        <w:rPr>
          <w:rFonts w:ascii="Times New Roman" w:hAnsi="Times New Roman" w:cs="Times New Roman"/>
          <w:b/>
          <w:bCs/>
          <w:sz w:val="28"/>
          <w:szCs w:val="28"/>
        </w:rPr>
      </w:pPr>
      <w:r>
        <w:rPr>
          <w:rFonts w:ascii="Times New Roman" w:hAnsi="Times New Roman" w:cs="Times New Roman"/>
          <w:b/>
          <w:bCs/>
          <w:sz w:val="28"/>
          <w:szCs w:val="28"/>
        </w:rPr>
        <w:t>про місцеві ініціативи в Носівській територіальній громаді</w:t>
      </w:r>
    </w:p>
    <w:p w:rsidR="00DC0090" w:rsidRDefault="00DC0090">
      <w:pPr>
        <w:jc w:val="center"/>
        <w:rPr>
          <w:rFonts w:ascii="Times New Roman" w:hAnsi="Times New Roman" w:cs="Times New Roman"/>
          <w:sz w:val="28"/>
          <w:szCs w:val="28"/>
        </w:rPr>
      </w:pP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Це Положення про місцеві ініціативи в Носівській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 Місцева ініціатива - це форма участі Носівської територіальної громади у вирішенні питань місцевого значення шляхом ініціювання розгляду в Раді будь-якого питання, віднесеного до відання міської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2. У порядку місцевої ініціативи жителі територіальної громади можуть внести пропозиції для розгляду на відкритому засіданні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Носівської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Якщо збір підписів на підтримку місцевої ініціативи розпочинає кілька жителів, вони утворюють ініціативну групу.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Ради, та проводить збір підписів жителів територіальної громади на підтримку ініціативи.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5. Місцева ініціатива вважається підтриманою жителями територіальної громади, якщо на її підтримку отримано не менше </w:t>
      </w:r>
      <w:r>
        <w:rPr>
          <w:rFonts w:ascii="Times New Roman" w:hAnsi="Times New Roman" w:cs="Times New Roman"/>
          <w:color w:val="auto"/>
          <w:sz w:val="28"/>
          <w:szCs w:val="28"/>
        </w:rPr>
        <w:t>30 підписів</w:t>
      </w:r>
      <w:r>
        <w:rPr>
          <w:rFonts w:ascii="Times New Roman" w:hAnsi="Times New Roman" w:cs="Times New Roman"/>
          <w:color w:val="FF0000"/>
          <w:sz w:val="28"/>
          <w:szCs w:val="28"/>
        </w:rPr>
        <w:t xml:space="preserve"> </w:t>
      </w:r>
      <w:r>
        <w:rPr>
          <w:rFonts w:ascii="Times New Roman" w:hAnsi="Times New Roman" w:cs="Times New Roman"/>
          <w:sz w:val="28"/>
          <w:szCs w:val="28"/>
        </w:rPr>
        <w:t>дієздатних жителів територіальної громади, місце проживання яких в установленому законом порядку зареєстроване на території Носівської територіальної громади.</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w:t>
      </w:r>
      <w:r>
        <w:rPr>
          <w:rFonts w:ascii="Times New Roman" w:hAnsi="Times New Roman" w:cs="Times New Roman"/>
          <w:sz w:val="28"/>
          <w:szCs w:val="28"/>
        </w:rPr>
        <w:lastRenderedPageBreak/>
        <w:t>підтримку місцевої ініціативи, дати поставлення підписів.</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(додаток 1, 2), яке має містити: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підписні листи з підписами жителів територіальної громади, зібраними на підтримку таких пропозицій (додаток 3);</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Радою від імені ініціативної групи.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7. Уповноважений орган (особа) Ради впродовж</w:t>
      </w:r>
      <w:r>
        <w:rPr>
          <w:rFonts w:ascii="Times New Roman" w:hAnsi="Times New Roman" w:cs="Times New Roman"/>
          <w:sz w:val="28"/>
          <w:szCs w:val="28"/>
          <w:lang w:val="ru-RU"/>
        </w:rPr>
        <w:t xml:space="preserve"> 5 </w:t>
      </w:r>
      <w:r>
        <w:rPr>
          <w:rFonts w:ascii="Times New Roman" w:hAnsi="Times New Roman" w:cs="Times New Roman"/>
          <w:sz w:val="28"/>
          <w:szCs w:val="28"/>
        </w:rPr>
        <w:t xml:space="preserve">робочих </w:t>
      </w:r>
      <w:r>
        <w:rPr>
          <w:rFonts w:ascii="Times New Roman" w:hAnsi="Times New Roman" w:cs="Times New Roman"/>
          <w:color w:val="auto"/>
          <w:sz w:val="28"/>
          <w:szCs w:val="28"/>
        </w:rPr>
        <w:t xml:space="preserve">днів </w:t>
      </w:r>
      <w:r>
        <w:rPr>
          <w:rFonts w:ascii="Times New Roman" w:hAnsi="Times New Roman" w:cs="Times New Roman"/>
          <w:sz w:val="28"/>
          <w:szCs w:val="28"/>
        </w:rPr>
        <w:t>здійснює перевірку поданих документів на предмет відповідності вимогам законодавства України, Статуту Носівської територіальної громади,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8. За підсумками перевірки уповноважений орган Ради приймає одне з таких рішень: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передати місцеву ініціативу для підготовки до розгляду на відкритому засіданні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повернути письмове повідомлення про внесення місцевої ініціативи ініціатору (ініціативній групі) для усунення недоліків;</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відмовити у винесенні місцевої ініціативи на засідання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Рішення уповноваженого органу Ради, прийняте за підсумками перевірки, публікується на офіційному веб-сайті Ради протягом </w:t>
      </w:r>
      <w:r>
        <w:rPr>
          <w:rFonts w:ascii="Times New Roman" w:hAnsi="Times New Roman" w:cs="Times New Roman"/>
          <w:color w:val="auto"/>
          <w:sz w:val="28"/>
          <w:szCs w:val="28"/>
        </w:rPr>
        <w:t xml:space="preserve">3-5 робочих днів </w:t>
      </w:r>
      <w:r>
        <w:rPr>
          <w:rFonts w:ascii="Times New Roman" w:hAnsi="Times New Roman" w:cs="Times New Roman"/>
          <w:sz w:val="28"/>
          <w:szCs w:val="28"/>
        </w:rPr>
        <w:t>з дня прийняття рішення.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9. Уповноважений орган Ради повертає ініціатору (уповноваженій особі ініціативної групи) весь пакет документів, поданих до Ради, для усунення недоліків не </w:t>
      </w:r>
      <w:r>
        <w:rPr>
          <w:rFonts w:ascii="Times New Roman" w:hAnsi="Times New Roman" w:cs="Times New Roman"/>
          <w:color w:val="auto"/>
          <w:sz w:val="28"/>
          <w:szCs w:val="28"/>
        </w:rPr>
        <w:t xml:space="preserve">пізніше 5 днів </w:t>
      </w:r>
      <w:r>
        <w:rPr>
          <w:rFonts w:ascii="Times New Roman" w:hAnsi="Times New Roman" w:cs="Times New Roman"/>
          <w:sz w:val="28"/>
          <w:szCs w:val="28"/>
        </w:rPr>
        <w:t xml:space="preserve">з моменту їх надходження до Ради, </w:t>
      </w:r>
      <w:r>
        <w:rPr>
          <w:rFonts w:ascii="Times New Roman" w:hAnsi="Times New Roman" w:cs="Times New Roman"/>
          <w:sz w:val="28"/>
          <w:szCs w:val="28"/>
        </w:rPr>
        <w:lastRenderedPageBreak/>
        <w:t>якщо подані до Ради документи містять недоліки, які перешкоджають розгляду місцевої ініціативи Радою.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Недоліки, виявлені уповноваженим органом (особою) Ради при розгляді повідомлення про внесення місцевої ініціативи, підлягають виправленню </w:t>
      </w:r>
      <w:r>
        <w:rPr>
          <w:rFonts w:ascii="Times New Roman" w:hAnsi="Times New Roman" w:cs="Times New Roman"/>
          <w:color w:val="auto"/>
          <w:sz w:val="28"/>
          <w:szCs w:val="28"/>
        </w:rPr>
        <w:t>протягом 5 днів</w:t>
      </w:r>
      <w:r>
        <w:rPr>
          <w:rFonts w:ascii="Times New Roman" w:hAnsi="Times New Roman" w:cs="Times New Roman"/>
          <w:color w:val="FF0000"/>
          <w:sz w:val="28"/>
          <w:szCs w:val="28"/>
        </w:rPr>
        <w:t xml:space="preserve"> </w:t>
      </w:r>
      <w:r>
        <w:rPr>
          <w:rFonts w:ascii="Times New Roman" w:hAnsi="Times New Roman" w:cs="Times New Roman"/>
          <w:sz w:val="28"/>
          <w:szCs w:val="28"/>
        </w:rPr>
        <w:t>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неусунення недоліків у встановлені терміни місцева ініціатива вважається такою, що не була поданою.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Невмотивоване повернення документів ініціатору (ініціативній групі) не допускається.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не дотримано вимоги щодо оформлення повідомлення про внесення місцевої ініціативи;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до Ради було подано не повний перелік документів, передбачених пунктом 6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10. Уповноважений орган (особа) Ради відмовляє у винесенні місцевої ініціативи на розгляд Радою, якщо:</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місцева ініціатива суперечить Конституції або актам законодавства України;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місцева ініціатива стосується питання, вирішення якого не належать до відання місцевого самоврядування.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Відхилення пропозиції, поданої в порядку місцевої ініціативи, з мотивів наявності технічних помилок чи неточностей не допускається.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11. 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Включення питання, внесеного на розгляд Ради у порядку місцевої ініціативи, до порядку денного відповідної сесії Ради забезпечує міський голова.</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w:t>
      </w:r>
      <w:r>
        <w:rPr>
          <w:rFonts w:ascii="Times New Roman" w:hAnsi="Times New Roman" w:cs="Times New Roman"/>
          <w:sz w:val="28"/>
          <w:szCs w:val="28"/>
        </w:rPr>
        <w:lastRenderedPageBreak/>
        <w:t>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не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w:t>
      </w:r>
      <w:r>
        <w:rPr>
          <w:rFonts w:ascii="Times New Roman" w:hAnsi="Times New Roman" w:cs="Times New Roman"/>
          <w:color w:val="auto"/>
          <w:sz w:val="28"/>
          <w:szCs w:val="28"/>
        </w:rPr>
        <w:t xml:space="preserve">протягом 3 робочих днів з дня засідання комісії, але у будь-якому випадку - не пізніше 5 робочих </w:t>
      </w:r>
      <w:r>
        <w:rPr>
          <w:rFonts w:ascii="Times New Roman" w:hAnsi="Times New Roman" w:cs="Times New Roman"/>
          <w:sz w:val="28"/>
          <w:szCs w:val="28"/>
        </w:rPr>
        <w:t>днів до дня пленарного засідання Ради, на якому планується розглядати відповідне питання.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12. Рада в межах своїх повноважень може прийняти одне з таких рішень: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відхилити пропозицію (проект рішення), подану в порядку місцевої ініціативи, з обґрунтуванням такого рішення.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Відповідне рішення Ради оприлюднюється на офіційному веб-сайті Ради </w:t>
      </w:r>
      <w:r>
        <w:rPr>
          <w:rFonts w:ascii="Times New Roman" w:hAnsi="Times New Roman" w:cs="Times New Roman"/>
          <w:color w:val="auto"/>
          <w:sz w:val="28"/>
          <w:szCs w:val="28"/>
        </w:rPr>
        <w:t>протягом 5</w:t>
      </w:r>
      <w:r>
        <w:rPr>
          <w:rFonts w:ascii="Times New Roman" w:hAnsi="Times New Roman" w:cs="Times New Roman"/>
          <w:color w:val="auto"/>
          <w:sz w:val="28"/>
          <w:szCs w:val="28"/>
          <w:vertAlign w:val="superscript"/>
        </w:rPr>
        <w:t xml:space="preserve"> </w:t>
      </w:r>
      <w:r>
        <w:rPr>
          <w:rFonts w:ascii="Times New Roman" w:hAnsi="Times New Roman" w:cs="Times New Roman"/>
          <w:color w:val="auto"/>
          <w:sz w:val="28"/>
          <w:szCs w:val="28"/>
        </w:rPr>
        <w:t xml:space="preserve">робочих </w:t>
      </w:r>
      <w:r>
        <w:rPr>
          <w:rFonts w:ascii="Times New Roman" w:hAnsi="Times New Roman" w:cs="Times New Roman"/>
          <w:sz w:val="28"/>
          <w:szCs w:val="28"/>
        </w:rPr>
        <w:t>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DC0090" w:rsidRDefault="0093736D">
      <w:pPr>
        <w:jc w:val="both"/>
        <w:rPr>
          <w:rFonts w:ascii="Times New Roman" w:hAnsi="Times New Roman" w:cs="Times New Roman"/>
          <w:sz w:val="28"/>
          <w:szCs w:val="28"/>
        </w:rPr>
      </w:pPr>
      <w:r>
        <w:rPr>
          <w:rFonts w:ascii="Times New Roman" w:hAnsi="Times New Roman" w:cs="Times New Roman"/>
          <w:sz w:val="28"/>
          <w:szCs w:val="28"/>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w:t>
      </w:r>
      <w:r>
        <w:rPr>
          <w:rFonts w:ascii="Times New Roman" w:hAnsi="Times New Roman" w:cs="Times New Roman"/>
          <w:sz w:val="28"/>
          <w:szCs w:val="28"/>
        </w:rPr>
        <w:lastRenderedPageBreak/>
        <w:t>прийняття відповідного рішення Радою.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644A0B" w:rsidRDefault="00644A0B" w:rsidP="00644A0B">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jc w:val="both"/>
        <w:rPr>
          <w:rFonts w:ascii="Times New Roman" w:hAnsi="Times New Roman" w:cs="Times New Roman"/>
          <w:iCs/>
        </w:rPr>
      </w:pPr>
    </w:p>
    <w:p w:rsidR="00DC0090" w:rsidRDefault="00DC0090">
      <w:pPr>
        <w:ind w:left="5387"/>
        <w:jc w:val="both"/>
        <w:rPr>
          <w:rFonts w:ascii="Times New Roman" w:hAnsi="Times New Roman" w:cs="Times New Roman"/>
          <w:iCs/>
        </w:rPr>
      </w:pPr>
    </w:p>
    <w:p w:rsidR="00DC0090" w:rsidRDefault="00DC0090">
      <w:pPr>
        <w:ind w:left="5103"/>
        <w:jc w:val="both"/>
        <w:rPr>
          <w:rFonts w:ascii="Times New Roman" w:hAnsi="Times New Roman" w:cs="Times New Roman"/>
          <w:iCs/>
        </w:rPr>
      </w:pPr>
    </w:p>
    <w:p w:rsidR="00DC0090" w:rsidRDefault="00DC0090">
      <w:pPr>
        <w:ind w:left="5103"/>
        <w:jc w:val="both"/>
        <w:rPr>
          <w:rFonts w:ascii="Times New Roman" w:hAnsi="Times New Roman" w:cs="Times New Roman"/>
          <w:iCs/>
        </w:rPr>
      </w:pPr>
    </w:p>
    <w:p w:rsidR="00DC0090" w:rsidRDefault="00DC0090">
      <w:pPr>
        <w:ind w:left="5103"/>
        <w:jc w:val="both"/>
        <w:rPr>
          <w:rFonts w:ascii="Times New Roman" w:hAnsi="Times New Roman" w:cs="Times New Roman"/>
          <w:iCs/>
        </w:rPr>
      </w:pPr>
    </w:p>
    <w:p w:rsidR="00DC0090" w:rsidRDefault="00DC0090">
      <w:pPr>
        <w:ind w:left="5103"/>
        <w:jc w:val="both"/>
        <w:rPr>
          <w:rFonts w:ascii="Times New Roman" w:hAnsi="Times New Roman" w:cs="Times New Roman"/>
        </w:rPr>
      </w:pPr>
    </w:p>
    <w:p w:rsidR="00DC0090" w:rsidRDefault="00DC0090">
      <w:pPr>
        <w:ind w:left="5103"/>
        <w:jc w:val="both"/>
        <w:rPr>
          <w:rFonts w:ascii="Times New Roman" w:hAnsi="Times New Roman" w:cs="Times New Roman"/>
        </w:rPr>
      </w:pPr>
    </w:p>
    <w:p w:rsidR="00DC0090" w:rsidRDefault="00DC0090">
      <w:pPr>
        <w:ind w:left="5103"/>
        <w:jc w:val="both"/>
        <w:rPr>
          <w:rFonts w:ascii="Times New Roman" w:hAnsi="Times New Roman" w:cs="Times New Roman"/>
        </w:rPr>
      </w:pPr>
    </w:p>
    <w:p w:rsidR="00DC0090" w:rsidRDefault="0093736D">
      <w:pPr>
        <w:ind w:left="5528"/>
        <w:jc w:val="both"/>
        <w:rPr>
          <w:rFonts w:ascii="Times New Roman" w:hAnsi="Times New Roman" w:cs="Times New Roman"/>
        </w:rPr>
      </w:pPr>
      <w:r>
        <w:rPr>
          <w:rFonts w:ascii="Times New Roman" w:hAnsi="Times New Roman" w:cs="Times New Roman"/>
          <w:iCs/>
        </w:rPr>
        <w:lastRenderedPageBreak/>
        <w:t>Додаток № 4</w:t>
      </w:r>
    </w:p>
    <w:p w:rsidR="00DC0090" w:rsidRDefault="0093736D">
      <w:pPr>
        <w:ind w:left="5528"/>
        <w:jc w:val="both"/>
        <w:rPr>
          <w:rFonts w:ascii="Times New Roman" w:hAnsi="Times New Roman" w:cs="Times New Roman"/>
          <w:iCs/>
          <w:lang w:val="ru-RU"/>
        </w:rPr>
      </w:pPr>
      <w:r>
        <w:rPr>
          <w:rFonts w:ascii="Times New Roman" w:hAnsi="Times New Roman" w:cs="Times New Roman"/>
          <w:iCs/>
        </w:rPr>
        <w:t>до Статуту територіальної громади, затвердженого рішенням</w:t>
      </w:r>
      <w:r>
        <w:rPr>
          <w:rFonts w:ascii="Times New Roman" w:hAnsi="Times New Roman" w:cs="Times New Roman"/>
        </w:rPr>
        <w:t xml:space="preserve"> 9 сесії міської </w:t>
      </w:r>
      <w:r>
        <w:rPr>
          <w:rFonts w:ascii="Times New Roman" w:hAnsi="Times New Roman" w:cs="Times New Roman"/>
          <w:iCs/>
        </w:rPr>
        <w:t xml:space="preserve">ради </w:t>
      </w:r>
      <w:r>
        <w:rPr>
          <w:rFonts w:ascii="Times New Roman" w:hAnsi="Times New Roman" w:cs="Times New Roman"/>
          <w:iCs/>
          <w:lang w:val="en-US"/>
        </w:rPr>
        <w:t>VIII</w:t>
      </w:r>
      <w:r w:rsidRPr="00406D49">
        <w:rPr>
          <w:rFonts w:ascii="Times New Roman" w:hAnsi="Times New Roman" w:cs="Times New Roman"/>
          <w:iCs/>
          <w:lang w:val="ru-RU"/>
        </w:rPr>
        <w:t xml:space="preserve"> скликання </w:t>
      </w:r>
      <w:r>
        <w:rPr>
          <w:rFonts w:ascii="Times New Roman" w:hAnsi="Times New Roman" w:cs="Times New Roman"/>
          <w:iCs/>
        </w:rPr>
        <w:t>від 16.04.2021 № 3/9/</w:t>
      </w:r>
      <w:r>
        <w:rPr>
          <w:rFonts w:ascii="Times New Roman" w:hAnsi="Times New Roman" w:cs="Times New Roman"/>
          <w:iCs/>
          <w:lang w:val="en-US"/>
        </w:rPr>
        <w:t>VIII</w:t>
      </w:r>
    </w:p>
    <w:p w:rsidR="00DC0090" w:rsidRDefault="00DC0090">
      <w:pPr>
        <w:jc w:val="both"/>
        <w:rPr>
          <w:rFonts w:ascii="Times New Roman" w:hAnsi="Times New Roman" w:cs="Times New Roman"/>
          <w:lang w:val="ru-RU"/>
        </w:rPr>
      </w:pPr>
    </w:p>
    <w:p w:rsidR="00DC0090" w:rsidRDefault="0093736D">
      <w:pPr>
        <w:jc w:val="center"/>
        <w:rPr>
          <w:rFonts w:ascii="Times New Roman" w:hAnsi="Times New Roman" w:cs="Times New Roman"/>
          <w:sz w:val="28"/>
          <w:szCs w:val="28"/>
        </w:rPr>
      </w:pPr>
      <w:r>
        <w:rPr>
          <w:rFonts w:ascii="Times New Roman" w:hAnsi="Times New Roman" w:cs="Times New Roman"/>
          <w:b/>
          <w:bCs/>
          <w:sz w:val="28"/>
          <w:szCs w:val="28"/>
        </w:rPr>
        <w:t>Положення</w:t>
      </w:r>
    </w:p>
    <w:p w:rsidR="00DC0090" w:rsidRDefault="0093736D">
      <w:pPr>
        <w:jc w:val="center"/>
        <w:rPr>
          <w:rFonts w:ascii="Times New Roman" w:hAnsi="Times New Roman" w:cs="Times New Roman"/>
          <w:b/>
          <w:bCs/>
          <w:sz w:val="28"/>
          <w:szCs w:val="28"/>
        </w:rPr>
      </w:pPr>
      <w:r>
        <w:rPr>
          <w:rFonts w:ascii="Times New Roman" w:hAnsi="Times New Roman" w:cs="Times New Roman"/>
          <w:b/>
          <w:bCs/>
          <w:sz w:val="28"/>
          <w:szCs w:val="28"/>
        </w:rPr>
        <w:t>про громадські слухання в Носівській територіальній громаді</w:t>
      </w:r>
    </w:p>
    <w:p w:rsidR="00DC0090" w:rsidRDefault="00DC0090">
      <w:pPr>
        <w:jc w:val="center"/>
        <w:rPr>
          <w:rFonts w:ascii="Times New Roman" w:hAnsi="Times New Roman" w:cs="Times New Roman"/>
          <w:sz w:val="28"/>
          <w:szCs w:val="28"/>
        </w:rPr>
      </w:pP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Це Положення про громадські слухання в Носівській територіальній громаді (далі - Положення) встановлює порядок ініціювання, підготовки та проведення громадських слухань та врахування їх результатів Радою та її посадовими особами.</w:t>
      </w:r>
    </w:p>
    <w:p w:rsidR="00DC0090" w:rsidRDefault="0093736D">
      <w:pPr>
        <w:jc w:val="both"/>
        <w:rPr>
          <w:rFonts w:ascii="Times New Roman" w:hAnsi="Times New Roman" w:cs="Times New Roman"/>
          <w:sz w:val="28"/>
          <w:szCs w:val="28"/>
        </w:rPr>
      </w:pPr>
      <w:r>
        <w:rPr>
          <w:rFonts w:ascii="Times New Roman" w:hAnsi="Times New Roman" w:cs="Times New Roman"/>
          <w:sz w:val="28"/>
          <w:szCs w:val="28"/>
        </w:rPr>
        <w:tab/>
        <w:t>1. Носівська територіальна громада має право проводити громадські слухання - зустрічатися з депутатами та посадовими особами Ради,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міської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2. Громадські слухання можуть проводитися в одному або кількох будинках, житлових комплексах, на вулиці(цях), у кварталі(лах), мікрорайоні(нах),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3. Ініціаторами проведення громадських слухань можуть бути: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міський голова;</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міська рада;</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староста;</w:t>
      </w:r>
    </w:p>
    <w:p w:rsidR="00DC0090" w:rsidRDefault="006411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3736D">
        <w:rPr>
          <w:rFonts w:ascii="Times New Roman" w:hAnsi="Times New Roman" w:cs="Times New Roman"/>
          <w:sz w:val="28"/>
          <w:szCs w:val="28"/>
        </w:rPr>
        <w:t>органи самоорганізації населення, місцезнаходження яких зареєстроване на території відповідної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w:t>
      </w:r>
      <w:r>
        <w:rPr>
          <w:rFonts w:ascii="Times New Roman" w:hAnsi="Times New Roman" w:cs="Times New Roman"/>
          <w:color w:val="auto"/>
          <w:sz w:val="28"/>
          <w:szCs w:val="28"/>
        </w:rPr>
        <w:t xml:space="preserve">30 підписів </w:t>
      </w:r>
      <w:r>
        <w:rPr>
          <w:rFonts w:ascii="Times New Roman" w:hAnsi="Times New Roman" w:cs="Times New Roman"/>
          <w:sz w:val="28"/>
          <w:szCs w:val="28"/>
        </w:rPr>
        <w:t>осіб, які, відповідно до абзацу 1 пункту 4 цього Положення, можуть брати участь у громадських слуханнях з правом голосу.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Список жителів територіальної громади, які підписали звернення з ініціативою щодо проведення громадських слухань (додаток 1, 2),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У разі проведення загальних громадських слухань у межах всієї </w:t>
      </w:r>
      <w:r>
        <w:rPr>
          <w:rFonts w:ascii="Times New Roman" w:hAnsi="Times New Roman" w:cs="Times New Roman"/>
          <w:sz w:val="28"/>
          <w:szCs w:val="28"/>
        </w:rPr>
        <w:lastRenderedPageBreak/>
        <w:t xml:space="preserve">територіальної громади необхідною </w:t>
      </w:r>
      <w:r>
        <w:rPr>
          <w:rFonts w:ascii="Times New Roman" w:hAnsi="Times New Roman" w:cs="Times New Roman"/>
          <w:color w:val="auto"/>
          <w:sz w:val="28"/>
          <w:szCs w:val="28"/>
        </w:rPr>
        <w:t xml:space="preserve">кількістю є 50 підписів </w:t>
      </w:r>
      <w:r>
        <w:rPr>
          <w:rFonts w:ascii="Times New Roman" w:hAnsi="Times New Roman" w:cs="Times New Roman"/>
          <w:sz w:val="28"/>
          <w:szCs w:val="28"/>
        </w:rPr>
        <w:t>жителів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 разі проведення громадських слухань у межах окремого міста, селища чи села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У разі проведення громадських слухань у менших частинах міста (села, селища) (мікро- районі(нах), кварталі(лах), вулиці(цях), будинку(ків)) необхідною кількістю є </w:t>
      </w:r>
      <w:r>
        <w:rPr>
          <w:rFonts w:ascii="Times New Roman" w:hAnsi="Times New Roman" w:cs="Times New Roman"/>
          <w:color w:val="auto"/>
          <w:sz w:val="28"/>
          <w:szCs w:val="28"/>
        </w:rPr>
        <w:t xml:space="preserve">20 підписів </w:t>
      </w:r>
      <w:r>
        <w:rPr>
          <w:rFonts w:ascii="Times New Roman" w:hAnsi="Times New Roman" w:cs="Times New Roman"/>
          <w:sz w:val="28"/>
          <w:szCs w:val="28"/>
        </w:rPr>
        <w:t>жителів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4. Громадські слухання проводяться відкрито.</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Участь ініціаторів громадських слухань у їх проведенні є обов'язковою.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5. Особа жителя територіальної громади та факт реєстрації постійного місця проживання на території Носівської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6. 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На громадські слухання можуть бути запрошені міський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7. Громадські слухання проводяться в міру необхідності.</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8. Проведення громадських слухань</w:t>
      </w:r>
      <w:r>
        <w:rPr>
          <w:rFonts w:ascii="Times New Roman" w:hAnsi="Times New Roman" w:cs="Times New Roman"/>
          <w:sz w:val="28"/>
          <w:szCs w:val="28"/>
          <w:vertAlign w:val="superscript"/>
        </w:rPr>
        <w:t xml:space="preserve"> </w:t>
      </w:r>
      <w:r>
        <w:rPr>
          <w:rFonts w:ascii="Times New Roman" w:hAnsi="Times New Roman" w:cs="Times New Roman"/>
          <w:sz w:val="28"/>
          <w:szCs w:val="28"/>
        </w:rPr>
        <w:t>є обов'язковим перед прийняттям Радою та її посадовими особами рішень про:</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затвердження, внесення змін або доповнень до Статуту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затвердження рішення про місцевий бюджет на відповідний рік;</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планування розвитку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встановлення ставок місцевих податків та зборів, тарифів на житлово-комунальні послуги, які затверджуються Радою;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діяльність, яка справляє або може справити негативний вплив на стан довкілля, епідеміологічне благополуччя населення Носівської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визначення переліку об'єктів, які не можуть бути вилучені та відчужені з комунальної власності територіальної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інші випадки, визначені законодавством України або рішеннями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iCs/>
          <w:color w:val="auto"/>
          <w:sz w:val="28"/>
          <w:szCs w:val="28"/>
        </w:rPr>
        <w:t xml:space="preserve">9. </w:t>
      </w:r>
      <w:r>
        <w:rPr>
          <w:rFonts w:ascii="Times New Roman" w:hAnsi="Times New Roman" w:cs="Times New Roman"/>
          <w:sz w:val="28"/>
          <w:szCs w:val="28"/>
        </w:rPr>
        <w:t>Ініціатива</w:t>
      </w:r>
      <w:r>
        <w:rPr>
          <w:rFonts w:ascii="Times New Roman" w:hAnsi="Times New Roman" w:cs="Times New Roman"/>
          <w:sz w:val="28"/>
          <w:szCs w:val="28"/>
        </w:rPr>
        <w:tab/>
        <w:t>голови про проведення громадських слухань оформлюється відповідним розпорядженням.</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Рішення про проведення громадських слухань за ініціативою Ради приймається на відповідному пленарному засіданні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голови.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міського голови. Повідомлення підписується уповноваженою особою згідно з установчими документами ініціатора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міського голови. Повідомлення підписується усіма членами ініціативної групи.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10. У розпорядженні міського голови, рішенні Ради, повідомленні інших суб'єктів про ініціювання громадських слухань вказуються: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найменування особи, яка є ініціатором громадських слухань (із зазначенням прізвища, ім'я, по батькові та посади для міського голови чи старости або прізвище, ім'я, по батькові,</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дати народження (для членів ініціативної групи);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місцезнаходження (для органів самоорганізації населення) або місце проживання усіх членів ініціативної групи (для членів ініціативної групи);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дата, час і місце проведення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територія, на якій проводяться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перелік осіб, які запрошуються для виступів (доповідей) під час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міського голови чи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Повідомлення (рішення Ради) про ініціювання громадських слухань надсилається міському голові особами, визначеними у підпунктах 3-5 пункту 3 цього Положення, не пізніше, ніж за </w:t>
      </w:r>
      <w:r>
        <w:rPr>
          <w:rFonts w:ascii="Times New Roman" w:hAnsi="Times New Roman" w:cs="Times New Roman"/>
          <w:color w:val="auto"/>
          <w:sz w:val="28"/>
          <w:szCs w:val="28"/>
        </w:rPr>
        <w:t xml:space="preserve">10 робочих днів </w:t>
      </w:r>
      <w:r>
        <w:rPr>
          <w:rFonts w:ascii="Times New Roman" w:hAnsi="Times New Roman" w:cs="Times New Roman"/>
          <w:sz w:val="28"/>
          <w:szCs w:val="28"/>
        </w:rPr>
        <w:t>до дня проведення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iCs/>
          <w:color w:val="auto"/>
          <w:sz w:val="28"/>
          <w:szCs w:val="28"/>
        </w:rPr>
        <w:t xml:space="preserve">11. </w:t>
      </w:r>
      <w:r>
        <w:rPr>
          <w:rFonts w:ascii="Times New Roman" w:hAnsi="Times New Roman" w:cs="Times New Roman"/>
          <w:sz w:val="28"/>
          <w:szCs w:val="28"/>
        </w:rPr>
        <w:t xml:space="preserve">Не пізніше </w:t>
      </w:r>
      <w:r>
        <w:rPr>
          <w:rFonts w:ascii="Times New Roman" w:hAnsi="Times New Roman" w:cs="Times New Roman"/>
          <w:color w:val="auto"/>
          <w:sz w:val="28"/>
          <w:szCs w:val="28"/>
        </w:rPr>
        <w:t xml:space="preserve">3 робочих днів </w:t>
      </w:r>
      <w:r>
        <w:rPr>
          <w:rFonts w:ascii="Times New Roman" w:hAnsi="Times New Roman" w:cs="Times New Roman"/>
          <w:sz w:val="28"/>
          <w:szCs w:val="28"/>
        </w:rPr>
        <w:t>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міський голова видає розпорядження про розгляд ініціативи щодо проведення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Зазначеним розпорядженням може бути прийняте рішення про:</w:t>
      </w:r>
    </w:p>
    <w:p w:rsidR="00DC0090" w:rsidRDefault="0093736D">
      <w:pPr>
        <w:pStyle w:val="aff1"/>
        <w:numPr>
          <w:ilvl w:val="0"/>
          <w:numId w:val="43"/>
        </w:numPr>
        <w:ind w:left="993" w:hanging="288"/>
        <w:jc w:val="both"/>
        <w:rPr>
          <w:rFonts w:ascii="Times New Roman" w:hAnsi="Times New Roman" w:cs="Times New Roman"/>
          <w:sz w:val="28"/>
          <w:szCs w:val="28"/>
        </w:rPr>
      </w:pPr>
      <w:r>
        <w:rPr>
          <w:rFonts w:ascii="Times New Roman" w:hAnsi="Times New Roman" w:cs="Times New Roman"/>
          <w:sz w:val="28"/>
          <w:szCs w:val="28"/>
        </w:rPr>
        <w:t>проведення громадських слухань;</w:t>
      </w:r>
    </w:p>
    <w:p w:rsidR="00DC0090" w:rsidRDefault="0093736D">
      <w:pPr>
        <w:pStyle w:val="aff1"/>
        <w:numPr>
          <w:ilvl w:val="0"/>
          <w:numId w:val="43"/>
        </w:numPr>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повернення повідомлення про проведення громадських слухань ініціаторам для усунення недоліків;</w:t>
      </w:r>
    </w:p>
    <w:p w:rsidR="00DC0090" w:rsidRDefault="0093736D">
      <w:pPr>
        <w:pStyle w:val="aff1"/>
        <w:numPr>
          <w:ilvl w:val="0"/>
          <w:numId w:val="43"/>
        </w:numPr>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відмову у реєстрації ініціативи щодо проведення громадських слухань.</w:t>
      </w:r>
    </w:p>
    <w:p w:rsidR="00DC0090" w:rsidRDefault="0093736D">
      <w:pPr>
        <w:pStyle w:val="aff1"/>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DC0090" w:rsidRDefault="0093736D">
      <w:pPr>
        <w:pStyle w:val="aff1"/>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не дотримано вимог до оформлення повідомлення, передбачених цим Положенням;</w:t>
      </w:r>
    </w:p>
    <w:p w:rsidR="00DC0090" w:rsidRDefault="0093736D">
      <w:pPr>
        <w:pStyle w:val="aff1"/>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звернулася недостатня кількість жителів територіальної громади чи суб'єктів, наділених правом ініціювати слухання.</w:t>
      </w:r>
    </w:p>
    <w:p w:rsidR="00DC0090" w:rsidRDefault="0093736D">
      <w:pPr>
        <w:pStyle w:val="aff1"/>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DC0090" w:rsidRDefault="0093736D">
      <w:pPr>
        <w:pStyle w:val="aff1"/>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запропоноване для обговорення на громадських слуханнях питання суперечить Конституції або актам законодавства України;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запропоноване для обговорення на громадських слуханнях питання не належить до компетенції відповідних органів місцевого самоврядування;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з ініціативою про проведення громадських слухань звернувся суб'єкт, не наділений правом ініціативи щодо проведення громадських слухань.</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12. 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w:t>
      </w:r>
      <w:r>
        <w:rPr>
          <w:rFonts w:ascii="Times New Roman" w:hAnsi="Times New Roman" w:cs="Times New Roman"/>
          <w:color w:val="auto"/>
          <w:sz w:val="28"/>
          <w:szCs w:val="28"/>
        </w:rPr>
        <w:t xml:space="preserve">протягом 2 робочих днів </w:t>
      </w:r>
      <w:r>
        <w:rPr>
          <w:rFonts w:ascii="Times New Roman" w:hAnsi="Times New Roman" w:cs="Times New Roman"/>
          <w:sz w:val="28"/>
          <w:szCs w:val="28"/>
        </w:rPr>
        <w:t>від дати його прийняття.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Ініціатор доопрацьовує повернуте повідомлення та подає документи з усунутими недоліками протягом </w:t>
      </w:r>
      <w:r>
        <w:rPr>
          <w:rFonts w:ascii="Times New Roman" w:hAnsi="Times New Roman" w:cs="Times New Roman"/>
          <w:color w:val="auto"/>
          <w:sz w:val="28"/>
          <w:szCs w:val="28"/>
        </w:rPr>
        <w:t xml:space="preserve">5 робочих днів </w:t>
      </w:r>
      <w:r>
        <w:rPr>
          <w:rFonts w:ascii="Times New Roman" w:hAnsi="Times New Roman" w:cs="Times New Roman"/>
          <w:sz w:val="28"/>
          <w:szCs w:val="28"/>
        </w:rPr>
        <w:t>з моменту отримання листа (електронного листа) про повернення повідомлення для усунення недоліків.</w:t>
      </w:r>
    </w:p>
    <w:p w:rsidR="00DC0090" w:rsidRDefault="0093736D">
      <w:pPr>
        <w:ind w:firstLine="705"/>
        <w:jc w:val="both"/>
        <w:rPr>
          <w:rFonts w:ascii="Times New Roman" w:hAnsi="Times New Roman" w:cs="Times New Roman"/>
          <w:sz w:val="28"/>
          <w:szCs w:val="28"/>
        </w:rPr>
      </w:pPr>
      <w:r>
        <w:rPr>
          <w:rFonts w:ascii="Times New Roman" w:eastAsia="Arial" w:hAnsi="Times New Roman" w:cs="Times New Roman"/>
          <w:bCs/>
          <w:color w:val="auto"/>
          <w:sz w:val="28"/>
          <w:szCs w:val="28"/>
        </w:rPr>
        <w:t xml:space="preserve">13. </w:t>
      </w:r>
      <w:r>
        <w:rPr>
          <w:rFonts w:ascii="Times New Roman" w:hAnsi="Times New Roman" w:cs="Times New Roman"/>
          <w:color w:val="auto"/>
          <w:sz w:val="28"/>
          <w:szCs w:val="28"/>
        </w:rPr>
        <w:t xml:space="preserve">Розпорядження </w:t>
      </w:r>
      <w:r>
        <w:rPr>
          <w:rFonts w:ascii="Times New Roman" w:hAnsi="Times New Roman" w:cs="Times New Roman"/>
          <w:sz w:val="28"/>
          <w:szCs w:val="28"/>
        </w:rPr>
        <w:t>про проведення громадських слухань має містити інформацію про:</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дату, час та місце проведення громадських слухань;</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територію, на якій проводяться громадські слухання;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ініціатора проведення громадських слухань;</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орган (особу) Ради, що забезпечує організацію проведення громадських слухань, із зазначенням прізвища, імені, по батькові, посад та контактів уповноважених осіб;</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перелік заходів, які мають бути здійснені з боку Ради для забезпечення проведення громадських слухань;</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іншу необхідну інформацію.</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14. Громадські слухання призначаються у придатному для проведенні громадських слухань приміщенні, розташованому на території, охопленої громадськими слуханнями.</w:t>
      </w:r>
    </w:p>
    <w:p w:rsidR="00DC0090" w:rsidRDefault="0093736D">
      <w:pPr>
        <w:ind w:firstLine="705"/>
        <w:jc w:val="both"/>
        <w:rPr>
          <w:rFonts w:ascii="Times New Roman" w:hAnsi="Times New Roman" w:cs="Times New Roman"/>
          <w:sz w:val="28"/>
          <w:szCs w:val="28"/>
        </w:rPr>
      </w:pPr>
      <w:r>
        <w:rPr>
          <w:rFonts w:ascii="Times New Roman" w:hAnsi="Times New Roman" w:cs="Times New Roman"/>
          <w:sz w:val="28"/>
          <w:szCs w:val="28"/>
        </w:rPr>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міського голови у випадках, коли Рада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w:t>
      </w:r>
      <w:r>
        <w:rPr>
          <w:rFonts w:ascii="Times New Roman" w:hAnsi="Times New Roman" w:cs="Times New Roman"/>
          <w:color w:val="auto"/>
          <w:sz w:val="28"/>
          <w:szCs w:val="28"/>
        </w:rPr>
        <w:t xml:space="preserve">14 календарних </w:t>
      </w:r>
      <w:r>
        <w:rPr>
          <w:rFonts w:ascii="Times New Roman" w:hAnsi="Times New Roman" w:cs="Times New Roman"/>
          <w:color w:val="auto"/>
          <w:sz w:val="28"/>
          <w:szCs w:val="28"/>
        </w:rPr>
        <w:lastRenderedPageBreak/>
        <w:t xml:space="preserve">днів </w:t>
      </w:r>
      <w:r>
        <w:rPr>
          <w:rFonts w:ascii="Times New Roman" w:hAnsi="Times New Roman" w:cs="Times New Roman"/>
          <w:sz w:val="28"/>
          <w:szCs w:val="28"/>
        </w:rPr>
        <w:t>від запропонованої дати.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color w:val="auto"/>
          <w:sz w:val="28"/>
          <w:szCs w:val="28"/>
        </w:rPr>
        <w:t xml:space="preserve">Протягом 5 робочих </w:t>
      </w:r>
      <w:r>
        <w:rPr>
          <w:rFonts w:ascii="Times New Roman" w:hAnsi="Times New Roman" w:cs="Times New Roman"/>
          <w:sz w:val="28"/>
          <w:szCs w:val="28"/>
        </w:rPr>
        <w:t xml:space="preserve">днів з дня видання розпорядження про проведення громадських слухань, але не пізніше </w:t>
      </w:r>
      <w:r>
        <w:rPr>
          <w:rFonts w:ascii="Times New Roman" w:hAnsi="Times New Roman" w:cs="Times New Roman"/>
          <w:color w:val="auto"/>
          <w:sz w:val="28"/>
          <w:szCs w:val="28"/>
        </w:rPr>
        <w:t xml:space="preserve">7 робочих </w:t>
      </w:r>
      <w:r>
        <w:rPr>
          <w:rFonts w:ascii="Times New Roman" w:hAnsi="Times New Roman" w:cs="Times New Roman"/>
          <w:sz w:val="28"/>
          <w:szCs w:val="28"/>
        </w:rPr>
        <w:t>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 оголошенні про проведення громадських слухань, яке оприлюднюється на веб-сайті Ради, зазначаються: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дата, час та місце проведення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територія, на якій проводяться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питання, що виносяться на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інформація про ініціатора проведення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контакти (телефон, електронна адреса тощо), за якими можна отримати додаткову інформацію про проведення громадських слухань.</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16. Підготовка громадських слухань здійснюється ініціатором їх проведення. Міський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Міський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17. 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w:t>
      </w:r>
      <w:r>
        <w:rPr>
          <w:rFonts w:ascii="Times New Roman" w:hAnsi="Times New Roman" w:cs="Times New Roman"/>
          <w:sz w:val="28"/>
          <w:szCs w:val="28"/>
        </w:rPr>
        <w:lastRenderedPageBreak/>
        <w:t>встановлення її місця проживання в Україні відповідно до Закону України «Про свободу пересування та вільний вибір місця проживання в Україні».</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18. 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Секретар громадських слухань веде протокол громадських слухань (додаток 3) у порядку, передбаченому цим Положенням.</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Регламентом визначається час, відведений для доповідей (співдоповідей), виступів, запитань і відповідей тощо. Регламент слухань </w:t>
      </w:r>
      <w:r>
        <w:rPr>
          <w:rFonts w:ascii="Times New Roman" w:hAnsi="Times New Roman" w:cs="Times New Roman"/>
          <w:sz w:val="28"/>
          <w:szCs w:val="28"/>
        </w:rPr>
        <w:lastRenderedPageBreak/>
        <w:t>має передбачати: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доповіді представника ініціатора громадських слухань, запрошених для цього депутатів чи посадових осіб міської ради, комунальних підприємств, установ, організацій, діяльність яких стосується предмета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виступи представників організаційного комітету та експертних груп (якщо вони створені), залучених фахівців;</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запитання, виступи учасників громадських слухань, прийняття рішення щодо питання, винесеного на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 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 сацію чи веб-трансляцію громадських слухань, якщо це не перешкоджає їх проведенню.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20. 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У протоколі вказуються: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дата, час і місце проведення громадських слухань;</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територія, на якій проводяться громадські слухання;</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кількість учасників громадських слухань з правом голосу;</w:t>
      </w:r>
    </w:p>
    <w:p w:rsidR="00DC0090" w:rsidRDefault="0093736D">
      <w:pPr>
        <w:ind w:firstLine="708"/>
        <w:jc w:val="both"/>
        <w:rPr>
          <w:rFonts w:ascii="Times New Roman" w:hAnsi="Times New Roman" w:cs="Times New Roman"/>
          <w:sz w:val="28"/>
          <w:szCs w:val="28"/>
        </w:rPr>
      </w:pPr>
      <w:r>
        <w:rPr>
          <w:rFonts w:ascii="Times New Roman" w:hAnsi="Times New Roman" w:cs="Times New Roman"/>
          <w:sz w:val="28"/>
          <w:szCs w:val="28"/>
        </w:rPr>
        <w:t>- кількість учасників громадських слухань з правом дорадчого голосу;</w:t>
      </w:r>
    </w:p>
    <w:p w:rsidR="00DC0090" w:rsidRDefault="0093736D">
      <w:pPr>
        <w:jc w:val="both"/>
        <w:rPr>
          <w:rFonts w:ascii="Times New Roman" w:hAnsi="Times New Roman" w:cs="Times New Roman"/>
          <w:sz w:val="28"/>
          <w:szCs w:val="28"/>
        </w:rPr>
      </w:pPr>
      <w:r>
        <w:rPr>
          <w:rFonts w:ascii="Times New Roman" w:hAnsi="Times New Roman" w:cs="Times New Roman"/>
          <w:sz w:val="28"/>
          <w:szCs w:val="28"/>
        </w:rPr>
        <w:t>питання, які розглядалися на громадських слуханнях;</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інша інформація, передбачена цим Положенням або актами законодавства.</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Pr>
          <w:rFonts w:ascii="Times New Roman" w:hAnsi="Times New Roman" w:cs="Times New Roman"/>
          <w:color w:val="auto"/>
          <w:sz w:val="28"/>
          <w:szCs w:val="28"/>
        </w:rPr>
        <w:t xml:space="preserve">5 робочих днів </w:t>
      </w:r>
      <w:r>
        <w:rPr>
          <w:rFonts w:ascii="Times New Roman" w:hAnsi="Times New Roman" w:cs="Times New Roman"/>
          <w:sz w:val="28"/>
          <w:szCs w:val="28"/>
        </w:rPr>
        <w:t>з дня проведення громадських слухань, другий примірник зберігається у ініціаторів громадських слухань.</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Копія протоколу не пізніше </w:t>
      </w:r>
      <w:r>
        <w:rPr>
          <w:rFonts w:ascii="Times New Roman" w:hAnsi="Times New Roman" w:cs="Times New Roman"/>
          <w:color w:val="auto"/>
          <w:sz w:val="28"/>
          <w:szCs w:val="28"/>
        </w:rPr>
        <w:t xml:space="preserve">5 робочих днів </w:t>
      </w:r>
      <w:r>
        <w:rPr>
          <w:rFonts w:ascii="Times New Roman" w:hAnsi="Times New Roman" w:cs="Times New Roman"/>
          <w:sz w:val="28"/>
          <w:szCs w:val="28"/>
        </w:rPr>
        <w:t xml:space="preserve">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 </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Захист і обробка персональних даних, що додаються до протоколу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чинного законодавства.</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Рада та/або ЇЇ посадові особи зобов'язані розглянути рішення (пропозиції) громадських слухань протягом 30-35 календарних днів з дня їх отримання.</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розгляду Рада та/або її посадові особи приймають одне з таких рішень:</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 відхилити пропозицію, викладену в рішенні громадських слухань, - у цьому разі зазначаються підстави для прийняття такого рішення.</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міської ради ініціатору громадського слухання або особі, уповноваженій представляти ініціатора громадських слухань, та публікується на офіційному веб-сайті Ради.</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25. Рада, її посадові та службові особи несуть відповідальність за невиконання цього Положення згідно із законодавством України.</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w:t>
      </w:r>
    </w:p>
    <w:p w:rsidR="00DC0090" w:rsidRDefault="0093736D">
      <w:pPr>
        <w:ind w:firstLine="709"/>
        <w:jc w:val="both"/>
        <w:rPr>
          <w:rFonts w:ascii="Times New Roman" w:hAnsi="Times New Roman" w:cs="Times New Roman"/>
          <w:sz w:val="28"/>
          <w:szCs w:val="28"/>
        </w:rPr>
      </w:pPr>
      <w:r>
        <w:rPr>
          <w:rFonts w:ascii="Times New Roman" w:hAnsi="Times New Roman" w:cs="Times New Roman"/>
          <w:sz w:val="28"/>
          <w:szCs w:val="28"/>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DC0090" w:rsidRDefault="00DC0090">
      <w:pPr>
        <w:jc w:val="both"/>
        <w:rPr>
          <w:rFonts w:ascii="Times New Roman" w:hAnsi="Times New Roman" w:cs="Times New Roman"/>
          <w:sz w:val="28"/>
          <w:szCs w:val="28"/>
        </w:rPr>
      </w:pPr>
    </w:p>
    <w:p w:rsidR="00DC0090" w:rsidRDefault="00DC0090">
      <w:pPr>
        <w:rPr>
          <w:rFonts w:ascii="Times New Roman" w:hAnsi="Times New Roman" w:cs="Times New Roman"/>
          <w:sz w:val="28"/>
          <w:szCs w:val="28"/>
        </w:rPr>
      </w:pPr>
    </w:p>
    <w:p w:rsidR="00644A0B" w:rsidRDefault="00644A0B" w:rsidP="00644A0B">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pStyle w:val="12"/>
        <w:shd w:val="clear" w:color="auto" w:fill="auto"/>
        <w:tabs>
          <w:tab w:val="left" w:pos="683"/>
          <w:tab w:val="left" w:pos="6300"/>
        </w:tabs>
        <w:jc w:val="both"/>
        <w:rPr>
          <w:rFonts w:ascii="Times New Roman" w:hAnsi="Times New Roman" w:cs="Times New Roman"/>
          <w:sz w:val="28"/>
          <w:szCs w:val="28"/>
          <w:lang w:val="uk-UA"/>
        </w:rPr>
      </w:pPr>
    </w:p>
    <w:p w:rsidR="00DC0090" w:rsidRDefault="00DC0090">
      <w:pPr>
        <w:rPr>
          <w:rFonts w:ascii="Times New Roman" w:hAnsi="Times New Roman" w:cs="Times New Roman"/>
          <w:sz w:val="28"/>
          <w:szCs w:val="28"/>
        </w:rPr>
      </w:pPr>
    </w:p>
    <w:p w:rsidR="00DC0090" w:rsidRDefault="00DC0090">
      <w:pPr>
        <w:rPr>
          <w:rFonts w:ascii="Times New Roman" w:hAnsi="Times New Roman" w:cs="Times New Roman"/>
          <w:sz w:val="28"/>
          <w:szCs w:val="28"/>
        </w:rPr>
        <w:sectPr w:rsidR="00DC0090">
          <w:headerReference w:type="even" r:id="rId19"/>
          <w:headerReference w:type="default" r:id="rId20"/>
          <w:footerReference w:type="even" r:id="rId21"/>
          <w:footerReference w:type="default" r:id="rId22"/>
          <w:footnotePr>
            <w:numStart w:val="17"/>
          </w:footnotePr>
          <w:pgSz w:w="11900" w:h="16840"/>
          <w:pgMar w:top="1418" w:right="1087" w:bottom="993" w:left="1695" w:header="0" w:footer="3" w:gutter="0"/>
          <w:cols w:space="720"/>
          <w:docGrid w:linePitch="360"/>
        </w:sectPr>
      </w:pPr>
    </w:p>
    <w:p w:rsidR="00DC0090" w:rsidRDefault="0093736D">
      <w:pPr>
        <w:ind w:left="5528"/>
        <w:jc w:val="both"/>
      </w:pPr>
      <w:r>
        <w:rPr>
          <w:rFonts w:ascii="Times New Roman" w:eastAsia="Times New Roman" w:hAnsi="Times New Roman" w:cs="Times New Roman"/>
        </w:rPr>
        <w:lastRenderedPageBreak/>
        <w:t>Додаток № 5</w:t>
      </w:r>
    </w:p>
    <w:p w:rsidR="00DC0090" w:rsidRDefault="0093736D">
      <w:pPr>
        <w:ind w:left="5528"/>
        <w:jc w:val="both"/>
        <w:rPr>
          <w:rFonts w:ascii="Times New Roman" w:hAnsi="Times New Roman" w:cs="Times New Roman"/>
        </w:rPr>
      </w:pPr>
      <w:r>
        <w:rPr>
          <w:rFonts w:ascii="Times New Roman" w:eastAsia="Times New Roman" w:hAnsi="Times New Roman" w:cs="Times New Roman"/>
        </w:rPr>
        <w:t xml:space="preserve">до Статуту територіальної громади, затвердженого рішенням </w:t>
      </w:r>
    </w:p>
    <w:p w:rsidR="00DC0090" w:rsidRDefault="0093736D">
      <w:pPr>
        <w:ind w:left="5528"/>
        <w:jc w:val="both"/>
        <w:rPr>
          <w:rFonts w:ascii="Times New Roman" w:hAnsi="Times New Roman" w:cs="Times New Roman"/>
          <w:lang w:val="ru-RU"/>
        </w:rPr>
      </w:pPr>
      <w:r>
        <w:rPr>
          <w:rFonts w:ascii="Times New Roman" w:hAnsi="Times New Roman" w:cs="Times New Roman"/>
        </w:rPr>
        <w:t xml:space="preserve">9 сесії міської </w:t>
      </w:r>
      <w:r>
        <w:rPr>
          <w:rFonts w:ascii="Times New Roman" w:hAnsi="Times New Roman" w:cs="Times New Roman"/>
          <w:iCs/>
        </w:rPr>
        <w:t xml:space="preserve">ради </w:t>
      </w:r>
      <w:r>
        <w:rPr>
          <w:rFonts w:ascii="Times New Roman" w:hAnsi="Times New Roman" w:cs="Times New Roman"/>
          <w:iCs/>
          <w:lang w:val="en-US"/>
        </w:rPr>
        <w:t>VIII</w:t>
      </w:r>
      <w:r w:rsidRPr="00406D49">
        <w:rPr>
          <w:rFonts w:ascii="Times New Roman" w:hAnsi="Times New Roman" w:cs="Times New Roman"/>
          <w:iCs/>
          <w:lang w:val="ru-RU"/>
        </w:rPr>
        <w:t xml:space="preserve"> скликання </w:t>
      </w:r>
      <w:r>
        <w:rPr>
          <w:rFonts w:ascii="Times New Roman" w:hAnsi="Times New Roman" w:cs="Times New Roman"/>
          <w:iCs/>
        </w:rPr>
        <w:t>від 16.04.2021 № 3/9/</w:t>
      </w:r>
      <w:r>
        <w:rPr>
          <w:rFonts w:ascii="Times New Roman" w:hAnsi="Times New Roman" w:cs="Times New Roman"/>
          <w:iCs/>
          <w:lang w:val="en-US"/>
        </w:rPr>
        <w:t>VIII</w:t>
      </w:r>
    </w:p>
    <w:p w:rsidR="00DC0090" w:rsidRDefault="00DC0090">
      <w:pPr>
        <w:ind w:left="5387"/>
        <w:jc w:val="both"/>
      </w:pPr>
    </w:p>
    <w:p w:rsidR="00DC0090" w:rsidRDefault="0093736D">
      <w:pPr>
        <w:ind w:left="5387"/>
        <w:jc w:val="both"/>
      </w:pPr>
      <w:r>
        <w:rPr>
          <w:rFonts w:ascii="Times New Roman" w:eastAsia="Times New Roman" w:hAnsi="Times New Roman" w:cs="Times New Roman"/>
        </w:rPr>
        <w:tab/>
      </w:r>
    </w:p>
    <w:p w:rsidR="00DC0090" w:rsidRDefault="0093736D">
      <w:pPr>
        <w:jc w:val="center"/>
      </w:pPr>
      <w:r>
        <w:rPr>
          <w:rFonts w:ascii="Times New Roman" w:eastAsia="Times New Roman" w:hAnsi="Times New Roman" w:cs="Times New Roman"/>
          <w:b/>
          <w:sz w:val="28"/>
        </w:rPr>
        <w:t>Положення</w:t>
      </w:r>
    </w:p>
    <w:p w:rsidR="00DC0090" w:rsidRDefault="0093736D">
      <w:pPr>
        <w:jc w:val="center"/>
      </w:pPr>
      <w:r>
        <w:rPr>
          <w:rFonts w:ascii="Times New Roman" w:eastAsia="Times New Roman" w:hAnsi="Times New Roman" w:cs="Times New Roman"/>
          <w:b/>
          <w:sz w:val="28"/>
        </w:rPr>
        <w:t xml:space="preserve">про консультації з громадськістю в </w:t>
      </w:r>
    </w:p>
    <w:p w:rsidR="00DC0090" w:rsidRDefault="0093736D">
      <w:pPr>
        <w:jc w:val="center"/>
      </w:pPr>
      <w:r>
        <w:rPr>
          <w:rFonts w:ascii="Times New Roman" w:eastAsia="Times New Roman" w:hAnsi="Times New Roman" w:cs="Times New Roman"/>
          <w:b/>
          <w:sz w:val="28"/>
        </w:rPr>
        <w:t>Носівській територіальній громаді</w:t>
      </w:r>
    </w:p>
    <w:p w:rsidR="00DC0090" w:rsidRDefault="0093736D">
      <w:pPr>
        <w:jc w:val="center"/>
      </w:pPr>
      <w:r>
        <w:rPr>
          <w:rFonts w:ascii="Times New Roman" w:eastAsia="Times New Roman" w:hAnsi="Times New Roman" w:cs="Times New Roman"/>
          <w:b/>
          <w:sz w:val="28"/>
        </w:rPr>
        <w:t> </w:t>
      </w:r>
    </w:p>
    <w:p w:rsidR="00DC0090" w:rsidRDefault="0093736D">
      <w:pPr>
        <w:ind w:firstLine="708"/>
        <w:jc w:val="both"/>
      </w:pPr>
      <w:r>
        <w:rPr>
          <w:rFonts w:ascii="Times New Roman" w:eastAsia="Times New Roman" w:hAnsi="Times New Roman" w:cs="Times New Roman"/>
          <w:sz w:val="28"/>
        </w:rPr>
        <w:t xml:space="preserve">1. Це Положення про консультації з громадськістю в Носівській територіальній громаді (далі - Положення) визначає порядок організації і проведення </w:t>
      </w:r>
      <w:r w:rsidR="00A4730A">
        <w:rPr>
          <w:rFonts w:ascii="Times New Roman" w:eastAsia="Times New Roman" w:hAnsi="Times New Roman" w:cs="Times New Roman"/>
          <w:sz w:val="28"/>
        </w:rPr>
        <w:t>Радою, її виконавчими орга</w:t>
      </w:r>
      <w:r>
        <w:rPr>
          <w:rFonts w:ascii="Times New Roman" w:eastAsia="Times New Roman" w:hAnsi="Times New Roman" w:cs="Times New Roman"/>
          <w:sz w:val="28"/>
        </w:rPr>
        <w:t>нами консультацій з громадськістю з питань, що належать до їх компетенції.</w:t>
      </w:r>
    </w:p>
    <w:p w:rsidR="00DC0090" w:rsidRDefault="0093736D">
      <w:pPr>
        <w:ind w:firstLine="708"/>
        <w:jc w:val="both"/>
      </w:pPr>
      <w:r>
        <w:rPr>
          <w:rFonts w:ascii="Times New Roman" w:eastAsia="Times New Roman" w:hAnsi="Times New Roman" w:cs="Times New Roman"/>
          <w:sz w:val="28"/>
        </w:rPr>
        <w:t>2. Консультації з громадськістю є однією з форм участі Носівської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w:t>
      </w:r>
      <w:r w:rsidR="000850A5">
        <w:rPr>
          <w:rFonts w:ascii="Times New Roman" w:eastAsia="Times New Roman" w:hAnsi="Times New Roman" w:cs="Times New Roman"/>
          <w:sz w:val="28"/>
        </w:rPr>
        <w:t>кож забезпечення гласності, від</w:t>
      </w:r>
      <w:r>
        <w:rPr>
          <w:rFonts w:ascii="Times New Roman" w:eastAsia="Times New Roman" w:hAnsi="Times New Roman" w:cs="Times New Roman"/>
          <w:sz w:val="28"/>
        </w:rPr>
        <w:t>критості та прозорості їх діяльності.</w:t>
      </w:r>
    </w:p>
    <w:p w:rsidR="00DC0090" w:rsidRDefault="0093736D">
      <w:pPr>
        <w:ind w:firstLine="708"/>
        <w:jc w:val="both"/>
      </w:pPr>
      <w:r>
        <w:rPr>
          <w:rFonts w:ascii="Times New Roman" w:eastAsia="Times New Roman" w:hAnsi="Times New Roman" w:cs="Times New Roman"/>
          <w:sz w:val="28"/>
        </w:rPr>
        <w:t>3. Результати проведення консультацій з громадськістю</w:t>
      </w:r>
      <w:r w:rsidR="00A4730A">
        <w:rPr>
          <w:rFonts w:ascii="Times New Roman" w:eastAsia="Times New Roman" w:hAnsi="Times New Roman" w:cs="Times New Roman"/>
          <w:sz w:val="28"/>
        </w:rPr>
        <w:t xml:space="preserve"> враховуються Радою, її виконав</w:t>
      </w:r>
      <w:r>
        <w:rPr>
          <w:rFonts w:ascii="Times New Roman" w:eastAsia="Times New Roman" w:hAnsi="Times New Roman" w:cs="Times New Roman"/>
          <w:sz w:val="28"/>
        </w:rPr>
        <w:t>чими органами під час прийняття рішень.</w:t>
      </w:r>
    </w:p>
    <w:p w:rsidR="00DC0090" w:rsidRDefault="0093736D">
      <w:pPr>
        <w:ind w:firstLine="708"/>
        <w:jc w:val="both"/>
      </w:pPr>
      <w:r>
        <w:rPr>
          <w:rFonts w:ascii="Times New Roman" w:eastAsia="Times New Roman" w:hAnsi="Times New Roman" w:cs="Times New Roman"/>
          <w:sz w:val="28"/>
        </w:rPr>
        <w:t>4. Консультації з громадськістю організовує і проводить Рада</w:t>
      </w:r>
      <w:r w:rsidR="000850A5">
        <w:rPr>
          <w:rFonts w:ascii="Times New Roman" w:eastAsia="Times New Roman" w:hAnsi="Times New Roman" w:cs="Times New Roman"/>
          <w:sz w:val="28"/>
        </w:rPr>
        <w:t>, її виконавчі органи, які є ро</w:t>
      </w:r>
      <w:r>
        <w:rPr>
          <w:rFonts w:ascii="Times New Roman" w:eastAsia="Times New Roman" w:hAnsi="Times New Roman" w:cs="Times New Roman"/>
          <w:sz w:val="28"/>
        </w:rPr>
        <w:t>зробниками проекту нормативно-правового акта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w:t>
      </w:r>
    </w:p>
    <w:p w:rsidR="00DC0090" w:rsidRDefault="0093736D">
      <w:pPr>
        <w:ind w:firstLine="708"/>
        <w:jc w:val="both"/>
      </w:pPr>
      <w:r>
        <w:rPr>
          <w:rFonts w:ascii="Times New Roman" w:eastAsia="Times New Roman" w:hAnsi="Times New Roman" w:cs="Times New Roman"/>
          <w:sz w:val="28"/>
        </w:rPr>
        <w:t>5. Виконавчий комітет щороку складає орієнтовний план проведення консультацій з гр</w:t>
      </w:r>
      <w:r w:rsidR="000850A5">
        <w:rPr>
          <w:rFonts w:ascii="Times New Roman" w:eastAsia="Times New Roman" w:hAnsi="Times New Roman" w:cs="Times New Roman"/>
          <w:sz w:val="28"/>
        </w:rPr>
        <w:t>о</w:t>
      </w:r>
      <w:r>
        <w:rPr>
          <w:rFonts w:ascii="Times New Roman" w:eastAsia="Times New Roman" w:hAnsi="Times New Roman" w:cs="Times New Roman"/>
          <w:sz w:val="28"/>
        </w:rPr>
        <w:t>мадськістю в Носівській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Носівської територіальної громади та інститутів громадянського сус</w:t>
      </w:r>
      <w:r w:rsidR="000850A5">
        <w:rPr>
          <w:rFonts w:ascii="Times New Roman" w:eastAsia="Times New Roman" w:hAnsi="Times New Roman" w:cs="Times New Roman"/>
          <w:sz w:val="28"/>
        </w:rPr>
        <w:t>пільства, які здійс</w:t>
      </w:r>
      <w:r>
        <w:rPr>
          <w:rFonts w:ascii="Times New Roman" w:eastAsia="Times New Roman" w:hAnsi="Times New Roman" w:cs="Times New Roman"/>
          <w:sz w:val="28"/>
        </w:rPr>
        <w:t>нюють діяльність на території Носівської територіальної громад</w:t>
      </w:r>
      <w:r w:rsidR="00641160">
        <w:rPr>
          <w:rFonts w:ascii="Times New Roman" w:eastAsia="Times New Roman" w:hAnsi="Times New Roman" w:cs="Times New Roman"/>
          <w:sz w:val="28"/>
        </w:rPr>
        <w:t>и, а також результатів проведен</w:t>
      </w:r>
      <w:r>
        <w:rPr>
          <w:rFonts w:ascii="Times New Roman" w:eastAsia="Times New Roman" w:hAnsi="Times New Roman" w:cs="Times New Roman"/>
          <w:sz w:val="28"/>
        </w:rPr>
        <w:t>ня попередніх консультацій з громадськістю.</w:t>
      </w:r>
    </w:p>
    <w:p w:rsidR="00DC0090" w:rsidRDefault="0093736D">
      <w:pPr>
        <w:ind w:firstLine="708"/>
        <w:jc w:val="both"/>
      </w:pPr>
      <w:r>
        <w:rPr>
          <w:rFonts w:ascii="Times New Roman" w:eastAsia="Times New Roman" w:hAnsi="Times New Roman" w:cs="Times New Roman"/>
          <w:sz w:val="28"/>
        </w:rPr>
        <w:t>Орієнтовний план оприлюднюються на офіційному веб-сайті Ради.</w:t>
      </w:r>
    </w:p>
    <w:p w:rsidR="00DC0090" w:rsidRDefault="0093736D">
      <w:pPr>
        <w:ind w:firstLine="708"/>
        <w:jc w:val="both"/>
      </w:pPr>
      <w:r>
        <w:rPr>
          <w:rFonts w:ascii="Times New Roman" w:eastAsia="Times New Roman" w:hAnsi="Times New Roman" w:cs="Times New Roman"/>
          <w:sz w:val="28"/>
        </w:rPr>
        <w:t>6. Інформація, пов'язана з організацією та проведенням консультацій з громадськістю, оприлюднюються на офіційному веб-сайті Ради.</w:t>
      </w:r>
    </w:p>
    <w:p w:rsidR="00DC0090" w:rsidRDefault="0093736D">
      <w:pPr>
        <w:ind w:firstLine="708"/>
        <w:jc w:val="both"/>
      </w:pPr>
      <w:r>
        <w:rPr>
          <w:rFonts w:ascii="Times New Roman" w:eastAsia="Times New Roman" w:hAnsi="Times New Roman" w:cs="Times New Roman"/>
          <w:sz w:val="28"/>
        </w:rPr>
        <w:t>7. Інститути громадянського суспільства, що здійснюють діяльність на території</w:t>
      </w:r>
      <w:r>
        <w:rPr>
          <w:rFonts w:ascii="Times New Roman" w:eastAsia="Times New Roman" w:hAnsi="Times New Roman" w:cs="Times New Roman"/>
          <w:sz w:val="28"/>
        </w:rPr>
        <w:tab/>
        <w:t>Носівської 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Ради.</w:t>
      </w:r>
    </w:p>
    <w:p w:rsidR="00DC0090" w:rsidRDefault="0093736D">
      <w:pPr>
        <w:ind w:firstLine="708"/>
        <w:jc w:val="both"/>
      </w:pPr>
      <w:r>
        <w:rPr>
          <w:rFonts w:ascii="Times New Roman" w:eastAsia="Times New Roman" w:hAnsi="Times New Roman" w:cs="Times New Roman"/>
          <w:sz w:val="28"/>
        </w:rPr>
        <w:t>У разі надходження пропозицій щодо проведення конс</w:t>
      </w:r>
      <w:r w:rsidR="000850A5">
        <w:rPr>
          <w:rFonts w:ascii="Times New Roman" w:eastAsia="Times New Roman" w:hAnsi="Times New Roman" w:cs="Times New Roman"/>
          <w:sz w:val="28"/>
        </w:rPr>
        <w:t>ультацій з громадськістю з одно</w:t>
      </w:r>
      <w:r>
        <w:rPr>
          <w:rFonts w:ascii="Times New Roman" w:eastAsia="Times New Roman" w:hAnsi="Times New Roman" w:cs="Times New Roman"/>
          <w:sz w:val="28"/>
        </w:rPr>
        <w:t>го й того самого питання від не менше ніж трьох інститутів громадянського суспільства, які діють у межах Носівської територіальної громади, такі консультації проводяться Радою, її вико­навчими органами обов'язково.</w:t>
      </w:r>
    </w:p>
    <w:p w:rsidR="00DC0090" w:rsidRDefault="0093736D">
      <w:pPr>
        <w:ind w:firstLine="708"/>
        <w:jc w:val="both"/>
      </w:pPr>
      <w:r>
        <w:rPr>
          <w:rFonts w:ascii="Times New Roman" w:eastAsia="Times New Roman" w:hAnsi="Times New Roman" w:cs="Times New Roman"/>
          <w:sz w:val="28"/>
        </w:rPr>
        <w:lastRenderedPageBreak/>
        <w:t>8.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w:t>
      </w:r>
    </w:p>
    <w:p w:rsidR="00DC0090" w:rsidRDefault="0093736D">
      <w:pPr>
        <w:ind w:firstLine="708"/>
        <w:jc w:val="both"/>
      </w:pPr>
      <w:r>
        <w:rPr>
          <w:rFonts w:ascii="Times New Roman" w:eastAsia="Times New Roman" w:hAnsi="Times New Roman" w:cs="Times New Roman"/>
          <w:sz w:val="28"/>
        </w:rPr>
        <w:t>9. Консультації з громадськістю проводяться у формі пу</w:t>
      </w:r>
      <w:r w:rsidR="000850A5">
        <w:rPr>
          <w:rFonts w:ascii="Times New Roman" w:eastAsia="Times New Roman" w:hAnsi="Times New Roman" w:cs="Times New Roman"/>
          <w:sz w:val="28"/>
        </w:rPr>
        <w:t>блічного громадського обговорен</w:t>
      </w:r>
      <w:r>
        <w:rPr>
          <w:rFonts w:ascii="Times New Roman" w:eastAsia="Times New Roman" w:hAnsi="Times New Roman" w:cs="Times New Roman"/>
          <w:sz w:val="28"/>
        </w:rPr>
        <w:t>ня та/абоелектронних консультацій з громадськістю (безпосередня форма) та вивчення громадської думки (опосередкована форма).</w:t>
      </w:r>
    </w:p>
    <w:p w:rsidR="00DC0090" w:rsidRDefault="0093736D">
      <w:pPr>
        <w:ind w:firstLine="708"/>
        <w:jc w:val="both"/>
      </w:pPr>
      <w:r>
        <w:rPr>
          <w:rFonts w:ascii="Times New Roman" w:eastAsia="Times New Roman" w:hAnsi="Times New Roman" w:cs="Times New Roman"/>
          <w:sz w:val="28"/>
        </w:rPr>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DC0090" w:rsidRDefault="0093736D">
      <w:pPr>
        <w:ind w:firstLine="708"/>
        <w:jc w:val="both"/>
      </w:pPr>
      <w:r>
        <w:rPr>
          <w:rFonts w:ascii="Times New Roman" w:eastAsia="Times New Roman" w:hAnsi="Times New Roman" w:cs="Times New Roman"/>
          <w:sz w:val="28"/>
        </w:rPr>
        <w:t>10. Проєкти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DC0090" w:rsidRDefault="0093736D">
      <w:pPr>
        <w:ind w:firstLine="708"/>
        <w:jc w:val="both"/>
      </w:pPr>
      <w:r>
        <w:rPr>
          <w:rFonts w:ascii="Times New Roman" w:eastAsia="Times New Roman" w:hAnsi="Times New Roman" w:cs="Times New Roman"/>
          <w:sz w:val="28"/>
        </w:rPr>
        <w:t>11. Публічне громадське обговорення передбачає органі</w:t>
      </w:r>
      <w:r w:rsidR="000850A5">
        <w:rPr>
          <w:rFonts w:ascii="Times New Roman" w:eastAsia="Times New Roman" w:hAnsi="Times New Roman" w:cs="Times New Roman"/>
          <w:sz w:val="28"/>
        </w:rPr>
        <w:t>зацію і проведення таких публіч</w:t>
      </w:r>
      <w:r>
        <w:rPr>
          <w:rFonts w:ascii="Times New Roman" w:eastAsia="Times New Roman" w:hAnsi="Times New Roman" w:cs="Times New Roman"/>
          <w:sz w:val="28"/>
        </w:rPr>
        <w:t>них заходів:</w:t>
      </w:r>
    </w:p>
    <w:p w:rsidR="00DC0090" w:rsidRDefault="0093736D">
      <w:pPr>
        <w:ind w:firstLine="708"/>
        <w:jc w:val="both"/>
      </w:pPr>
      <w:r>
        <w:rPr>
          <w:rFonts w:ascii="Times New Roman" w:eastAsia="Times New Roman" w:hAnsi="Times New Roman" w:cs="Times New Roman"/>
          <w:sz w:val="28"/>
        </w:rPr>
        <w:t>- конференцій, форумів, громадських слухань, круглих столів, зборів, зустрічей, нарад з громадськістю;</w:t>
      </w:r>
    </w:p>
    <w:p w:rsidR="00DC0090" w:rsidRDefault="0093736D">
      <w:pPr>
        <w:ind w:firstLine="708"/>
        <w:jc w:val="both"/>
      </w:pPr>
      <w:r>
        <w:rPr>
          <w:rFonts w:ascii="Times New Roman" w:eastAsia="Times New Roman" w:hAnsi="Times New Roman" w:cs="Times New Roman"/>
          <w:sz w:val="28"/>
        </w:rPr>
        <w:t>- теле- або радіодебатів, Інтернет- та відео-конференцій, електронних консультацій.</w:t>
      </w:r>
    </w:p>
    <w:p w:rsidR="00DC0090" w:rsidRDefault="0093736D">
      <w:pPr>
        <w:ind w:firstLine="708"/>
        <w:jc w:val="both"/>
      </w:pPr>
      <w:r>
        <w:rPr>
          <w:rFonts w:ascii="Times New Roman" w:eastAsia="Times New Roman" w:hAnsi="Times New Roman" w:cs="Times New Roman"/>
          <w:sz w:val="28"/>
        </w:rPr>
        <w:t>12. Публічне громадське обговорення здійснюється Радою, її виконавчими орган</w:t>
      </w:r>
      <w:r w:rsidR="000850A5">
        <w:rPr>
          <w:rFonts w:ascii="Times New Roman" w:eastAsia="Times New Roman" w:hAnsi="Times New Roman" w:cs="Times New Roman"/>
          <w:sz w:val="28"/>
        </w:rPr>
        <w:t>ами у та</w:t>
      </w:r>
      <w:r>
        <w:rPr>
          <w:rFonts w:ascii="Times New Roman" w:eastAsia="Times New Roman" w:hAnsi="Times New Roman" w:cs="Times New Roman"/>
          <w:sz w:val="28"/>
        </w:rPr>
        <w:t>кому порядку:</w:t>
      </w:r>
    </w:p>
    <w:p w:rsidR="00DC0090" w:rsidRDefault="0093736D">
      <w:pPr>
        <w:ind w:firstLine="708"/>
        <w:jc w:val="both"/>
      </w:pPr>
      <w:r>
        <w:rPr>
          <w:rFonts w:ascii="Times New Roman" w:eastAsia="Times New Roman" w:hAnsi="Times New Roman" w:cs="Times New Roman"/>
          <w:sz w:val="28"/>
        </w:rPr>
        <w:t>- визначення питання, яке планується винести на обговорення;</w:t>
      </w:r>
    </w:p>
    <w:p w:rsidR="00DC0090" w:rsidRDefault="0093736D">
      <w:pPr>
        <w:ind w:firstLine="708"/>
        <w:jc w:val="both"/>
      </w:pPr>
      <w:r>
        <w:rPr>
          <w:rFonts w:ascii="Times New Roman" w:eastAsia="Times New Roman" w:hAnsi="Times New Roman" w:cs="Times New Roman"/>
          <w:sz w:val="28"/>
        </w:rPr>
        <w:t>- прийняття рішення про проведення обговорення;</w:t>
      </w:r>
    </w:p>
    <w:p w:rsidR="00DC0090" w:rsidRDefault="0093736D">
      <w:pPr>
        <w:ind w:firstLine="708"/>
        <w:jc w:val="both"/>
      </w:pPr>
      <w:r>
        <w:rPr>
          <w:rFonts w:ascii="Times New Roman" w:eastAsia="Times New Roman" w:hAnsi="Times New Roman" w:cs="Times New Roman"/>
          <w:sz w:val="28"/>
        </w:rPr>
        <w:t>- розробка плану заходів з організації та проведення обговорення (за потреби);</w:t>
      </w:r>
    </w:p>
    <w:p w:rsidR="00DC0090" w:rsidRDefault="0093736D">
      <w:pPr>
        <w:ind w:firstLine="708"/>
        <w:jc w:val="both"/>
      </w:pPr>
      <w:r>
        <w:rPr>
          <w:rFonts w:ascii="Times New Roman" w:eastAsia="Times New Roman" w:hAnsi="Times New Roman" w:cs="Times New Roman"/>
          <w:sz w:val="28"/>
        </w:rPr>
        <w:t>- вжиття заходів для забезпечення залучення всіх заінтер</w:t>
      </w:r>
      <w:r w:rsidR="000850A5">
        <w:rPr>
          <w:rFonts w:ascii="Times New Roman" w:eastAsia="Times New Roman" w:hAnsi="Times New Roman" w:cs="Times New Roman"/>
          <w:sz w:val="28"/>
        </w:rPr>
        <w:t>есованих сторін, а також суб'єк</w:t>
      </w:r>
      <w:r>
        <w:rPr>
          <w:rFonts w:ascii="Times New Roman" w:eastAsia="Times New Roman" w:hAnsi="Times New Roman" w:cs="Times New Roman"/>
          <w:sz w:val="28"/>
        </w:rPr>
        <w:t xml:space="preserve">тів господарювання, інститутів громадянського суспільства </w:t>
      </w:r>
      <w:r w:rsidR="00641160">
        <w:rPr>
          <w:rFonts w:ascii="Times New Roman" w:eastAsia="Times New Roman" w:hAnsi="Times New Roman" w:cs="Times New Roman"/>
          <w:sz w:val="28"/>
        </w:rPr>
        <w:t>та інших заінтересованих суб'єк</w:t>
      </w:r>
      <w:r>
        <w:rPr>
          <w:rFonts w:ascii="Times New Roman" w:eastAsia="Times New Roman" w:hAnsi="Times New Roman" w:cs="Times New Roman"/>
          <w:sz w:val="28"/>
        </w:rPr>
        <w:t>тів (далі - заінтересовані сторони);</w:t>
      </w:r>
    </w:p>
    <w:p w:rsidR="00DC0090" w:rsidRDefault="0093736D">
      <w:pPr>
        <w:ind w:firstLine="708"/>
        <w:jc w:val="both"/>
      </w:pPr>
      <w:r>
        <w:rPr>
          <w:rFonts w:ascii="Times New Roman" w:eastAsia="Times New Roman" w:hAnsi="Times New Roman" w:cs="Times New Roman"/>
          <w:sz w:val="28"/>
        </w:rPr>
        <w:t>- оприлюднення інформації про проведення обговорення на офіційному веб-сайті Ради та в інший прийнятний спосіб;</w:t>
      </w:r>
    </w:p>
    <w:p w:rsidR="00DC0090" w:rsidRDefault="0093736D">
      <w:pPr>
        <w:ind w:firstLine="708"/>
        <w:jc w:val="both"/>
      </w:pPr>
      <w:r>
        <w:rPr>
          <w:rFonts w:ascii="Times New Roman" w:eastAsia="Times New Roman" w:hAnsi="Times New Roman" w:cs="Times New Roman"/>
          <w:sz w:val="28"/>
        </w:rPr>
        <w:t>- збір та аналіз інформації про оцінку громадськістю е</w:t>
      </w:r>
      <w:r w:rsidR="000850A5">
        <w:rPr>
          <w:rFonts w:ascii="Times New Roman" w:eastAsia="Times New Roman" w:hAnsi="Times New Roman" w:cs="Times New Roman"/>
          <w:sz w:val="28"/>
        </w:rPr>
        <w:t>фективності запропонованого шля</w:t>
      </w:r>
      <w:r>
        <w:rPr>
          <w:rFonts w:ascii="Times New Roman" w:eastAsia="Times New Roman" w:hAnsi="Times New Roman" w:cs="Times New Roman"/>
          <w:sz w:val="28"/>
        </w:rPr>
        <w:t>ху вирішення питання;</w:t>
      </w:r>
    </w:p>
    <w:p w:rsidR="00DC0090" w:rsidRDefault="0093736D">
      <w:pPr>
        <w:ind w:firstLine="708"/>
        <w:jc w:val="both"/>
      </w:pPr>
      <w:r>
        <w:rPr>
          <w:rFonts w:ascii="Times New Roman" w:eastAsia="Times New Roman" w:hAnsi="Times New Roman" w:cs="Times New Roman"/>
          <w:sz w:val="28"/>
        </w:rPr>
        <w:t>- формування експертних пропозицій щодо альтернативного вирішення питання;</w:t>
      </w:r>
    </w:p>
    <w:p w:rsidR="00DC0090" w:rsidRDefault="0093736D">
      <w:pPr>
        <w:ind w:firstLine="708"/>
        <w:jc w:val="both"/>
      </w:pPr>
      <w:r>
        <w:rPr>
          <w:rFonts w:ascii="Times New Roman" w:eastAsia="Times New Roman" w:hAnsi="Times New Roman" w:cs="Times New Roman"/>
          <w:sz w:val="28"/>
        </w:rPr>
        <w:t>- забезпечення врахування результатів обговорення під час прийняття остаточного рішення;</w:t>
      </w:r>
    </w:p>
    <w:p w:rsidR="00DC0090" w:rsidRDefault="0093736D">
      <w:pPr>
        <w:ind w:firstLine="708"/>
        <w:jc w:val="both"/>
      </w:pPr>
      <w:r>
        <w:rPr>
          <w:rFonts w:ascii="Times New Roman" w:eastAsia="Times New Roman" w:hAnsi="Times New Roman" w:cs="Times New Roman"/>
          <w:sz w:val="28"/>
        </w:rPr>
        <w:t>- аналіз результатів обговорення;</w:t>
      </w:r>
    </w:p>
    <w:p w:rsidR="00DC0090" w:rsidRDefault="0093736D">
      <w:pPr>
        <w:ind w:firstLine="708"/>
        <w:jc w:val="both"/>
      </w:pPr>
      <w:r>
        <w:rPr>
          <w:rFonts w:ascii="Times New Roman" w:eastAsia="Times New Roman" w:hAnsi="Times New Roman" w:cs="Times New Roman"/>
          <w:sz w:val="28"/>
        </w:rPr>
        <w:t>- оприлюднення результатів обговорення на офіційному веб-сайті Ради та в інший прийнятний спосіб.</w:t>
      </w:r>
    </w:p>
    <w:p w:rsidR="00DC0090" w:rsidRDefault="0093736D">
      <w:pPr>
        <w:ind w:firstLine="708"/>
        <w:jc w:val="both"/>
      </w:pPr>
      <w:r>
        <w:rPr>
          <w:rFonts w:ascii="Times New Roman" w:eastAsia="Times New Roman" w:hAnsi="Times New Roman" w:cs="Times New Roman"/>
          <w:sz w:val="28"/>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w:t>
      </w:r>
    </w:p>
    <w:p w:rsidR="00DC0090" w:rsidRDefault="0093736D">
      <w:pPr>
        <w:ind w:firstLine="708"/>
        <w:jc w:val="both"/>
      </w:pPr>
      <w:r>
        <w:rPr>
          <w:rFonts w:ascii="Times New Roman" w:eastAsia="Times New Roman" w:hAnsi="Times New Roman" w:cs="Times New Roman"/>
          <w:sz w:val="28"/>
        </w:rPr>
        <w:t>13. Інформаційне повідомлення про проведення публічного громадського обговорення має містити:</w:t>
      </w:r>
    </w:p>
    <w:p w:rsidR="00DC0090" w:rsidRDefault="0093736D">
      <w:pPr>
        <w:ind w:firstLine="708"/>
        <w:jc w:val="both"/>
      </w:pPr>
      <w:r>
        <w:rPr>
          <w:rFonts w:ascii="Times New Roman" w:eastAsia="Times New Roman" w:hAnsi="Times New Roman" w:cs="Times New Roman"/>
          <w:sz w:val="28"/>
        </w:rPr>
        <w:lastRenderedPageBreak/>
        <w:t>- найменування Ради, її виконавчого органу, які проводять публічне громадське обговорення;</w:t>
      </w:r>
    </w:p>
    <w:p w:rsidR="00DC0090" w:rsidRDefault="0093736D">
      <w:pPr>
        <w:ind w:firstLine="708"/>
        <w:jc w:val="both"/>
      </w:pPr>
      <w:r>
        <w:rPr>
          <w:rFonts w:ascii="Times New Roman" w:eastAsia="Times New Roman" w:hAnsi="Times New Roman" w:cs="Times New Roman"/>
          <w:sz w:val="28"/>
        </w:rPr>
        <w:t>- питання або назва проекту акта, винесеного на обгово</w:t>
      </w:r>
      <w:r w:rsidR="000850A5">
        <w:rPr>
          <w:rFonts w:ascii="Times New Roman" w:eastAsia="Times New Roman" w:hAnsi="Times New Roman" w:cs="Times New Roman"/>
          <w:sz w:val="28"/>
        </w:rPr>
        <w:t>рення, адреса (гіпертекстове по</w:t>
      </w:r>
      <w:r>
        <w:rPr>
          <w:rFonts w:ascii="Times New Roman" w:eastAsia="Times New Roman" w:hAnsi="Times New Roman" w:cs="Times New Roman"/>
          <w:sz w:val="28"/>
        </w:rPr>
        <w:t>силання) опублікованого на офіційному веб-сайті Ради тексту проекту акта;</w:t>
      </w:r>
    </w:p>
    <w:p w:rsidR="00DC0090" w:rsidRDefault="0093736D">
      <w:pPr>
        <w:ind w:firstLine="708"/>
        <w:jc w:val="both"/>
      </w:pPr>
      <w:r>
        <w:rPr>
          <w:rFonts w:ascii="Times New Roman" w:eastAsia="Times New Roman" w:hAnsi="Times New Roman" w:cs="Times New Roman"/>
          <w:sz w:val="28"/>
        </w:rPr>
        <w:t>- можливі варіанти вирішення питання;</w:t>
      </w:r>
    </w:p>
    <w:p w:rsidR="00DC0090" w:rsidRDefault="0093736D">
      <w:pPr>
        <w:ind w:firstLine="708"/>
        <w:jc w:val="both"/>
      </w:pPr>
      <w:r>
        <w:rPr>
          <w:rFonts w:ascii="Times New Roman" w:eastAsia="Times New Roman" w:hAnsi="Times New Roman" w:cs="Times New Roman"/>
          <w:sz w:val="28"/>
        </w:rPr>
        <w:t>- соціальні групи населення та заінтересовані сторони, на які поширюватиметься дія прийнятого рішення;</w:t>
      </w:r>
    </w:p>
    <w:p w:rsidR="00DC0090" w:rsidRDefault="0093736D">
      <w:pPr>
        <w:ind w:firstLine="708"/>
        <w:jc w:val="both"/>
      </w:pPr>
      <w:r>
        <w:rPr>
          <w:rFonts w:ascii="Times New Roman" w:eastAsia="Times New Roman" w:hAnsi="Times New Roman" w:cs="Times New Roman"/>
          <w:sz w:val="28"/>
        </w:rPr>
        <w:t>- можливі наслідки запровадження рішення для різних соціальних груп населення та заінтересованих сторін;</w:t>
      </w:r>
    </w:p>
    <w:p w:rsidR="00DC0090" w:rsidRDefault="0093736D">
      <w:pPr>
        <w:ind w:firstLine="708"/>
        <w:jc w:val="both"/>
      </w:pPr>
      <w:r>
        <w:rPr>
          <w:rFonts w:ascii="Times New Roman" w:eastAsia="Times New Roman" w:hAnsi="Times New Roman" w:cs="Times New Roman"/>
          <w:sz w:val="28"/>
        </w:rPr>
        <w:t>-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w:t>
      </w:r>
    </w:p>
    <w:p w:rsidR="00DC0090" w:rsidRDefault="0093736D">
      <w:pPr>
        <w:ind w:firstLine="708"/>
        <w:jc w:val="both"/>
      </w:pPr>
      <w:r>
        <w:rPr>
          <w:rFonts w:ascii="Times New Roman" w:eastAsia="Times New Roman" w:hAnsi="Times New Roman" w:cs="Times New Roman"/>
          <w:sz w:val="28"/>
        </w:rPr>
        <w:t>- спосіб забезпечення участі в публічному громадському обговоренні представників визначених соціальних груп населення та заінтересованих сторін;</w:t>
      </w:r>
    </w:p>
    <w:p w:rsidR="00DC0090" w:rsidRDefault="0093736D">
      <w:pPr>
        <w:ind w:firstLine="708"/>
        <w:jc w:val="both"/>
      </w:pPr>
      <w:r>
        <w:rPr>
          <w:rFonts w:ascii="Times New Roman" w:eastAsia="Times New Roman" w:hAnsi="Times New Roman" w:cs="Times New Roman"/>
          <w:sz w:val="28"/>
        </w:rPr>
        <w:t>- поштова й електронні адреси, строк і форма подання письмових пропозицій та зауважень;</w:t>
      </w:r>
    </w:p>
    <w:p w:rsidR="00DC0090" w:rsidRDefault="0093736D">
      <w:pPr>
        <w:ind w:firstLine="708"/>
        <w:jc w:val="both"/>
      </w:pPr>
      <w:r>
        <w:rPr>
          <w:rFonts w:ascii="Times New Roman" w:eastAsia="Times New Roman" w:hAnsi="Times New Roman" w:cs="Times New Roman"/>
          <w:sz w:val="28"/>
        </w:rPr>
        <w:t>- адреса і номер телефону, за якими надаються консультації з питання, що винесено на публічне громадське обговорення;</w:t>
      </w:r>
    </w:p>
    <w:p w:rsidR="00DC0090" w:rsidRDefault="0093736D">
      <w:pPr>
        <w:ind w:firstLine="708"/>
        <w:jc w:val="both"/>
      </w:pPr>
      <w:r>
        <w:rPr>
          <w:rFonts w:ascii="Times New Roman" w:eastAsia="Times New Roman" w:hAnsi="Times New Roman" w:cs="Times New Roman"/>
          <w:sz w:val="28"/>
        </w:rPr>
        <w:t>- прізвище, ім'я відповідальної особи Ради, її виконавчих органів;</w:t>
      </w:r>
    </w:p>
    <w:p w:rsidR="00DC0090" w:rsidRDefault="0093736D">
      <w:pPr>
        <w:ind w:firstLine="708"/>
        <w:jc w:val="both"/>
      </w:pPr>
      <w:r>
        <w:rPr>
          <w:rFonts w:ascii="Times New Roman" w:eastAsia="Times New Roman" w:hAnsi="Times New Roman" w:cs="Times New Roman"/>
          <w:sz w:val="28"/>
        </w:rPr>
        <w:t>- строк і спосіб оприлюднення результатів публічного громадського обговорення.</w:t>
      </w:r>
    </w:p>
    <w:p w:rsidR="00DC0090" w:rsidRDefault="0093736D">
      <w:pPr>
        <w:ind w:firstLine="708"/>
        <w:jc w:val="both"/>
      </w:pPr>
      <w:r>
        <w:rPr>
          <w:rFonts w:ascii="Times New Roman" w:eastAsia="Times New Roman" w:hAnsi="Times New Roman" w:cs="Times New Roman"/>
          <w:sz w:val="28"/>
        </w:rPr>
        <w:t>14.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15 календарних днів.</w:t>
      </w:r>
    </w:p>
    <w:p w:rsidR="00DC0090" w:rsidRDefault="0093736D">
      <w:pPr>
        <w:ind w:firstLine="708"/>
        <w:jc w:val="both"/>
      </w:pPr>
      <w:r>
        <w:rPr>
          <w:rFonts w:ascii="Times New Roman" w:eastAsia="Times New Roman" w:hAnsi="Times New Roman" w:cs="Times New Roman"/>
          <w:sz w:val="28"/>
        </w:rPr>
        <w:t>15.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w:t>
      </w:r>
    </w:p>
    <w:p w:rsidR="00DC0090" w:rsidRDefault="0093736D">
      <w:pPr>
        <w:ind w:firstLine="708"/>
        <w:jc w:val="both"/>
      </w:pPr>
      <w:r>
        <w:rPr>
          <w:rFonts w:ascii="Times New Roman" w:eastAsia="Times New Roman" w:hAnsi="Times New Roman" w:cs="Times New Roman"/>
          <w:sz w:val="28"/>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DC0090" w:rsidRDefault="0093736D">
      <w:pPr>
        <w:ind w:firstLine="708"/>
        <w:jc w:val="both"/>
      </w:pPr>
      <w:r>
        <w:rPr>
          <w:rFonts w:ascii="Times New Roman" w:eastAsia="Times New Roman" w:hAnsi="Times New Roman" w:cs="Times New Roman"/>
          <w:sz w:val="28"/>
        </w:rPr>
        <w:t>Пропозиції та зауваження, що надходять до Ради, її виконавчих органів, протоколи публічних заходів оприлюднюються на офіційному веб-сайті Ради протягом 5 робочих днів після їх надходження (проведення заходу, що протоколюється).</w:t>
      </w:r>
    </w:p>
    <w:p w:rsidR="00DC0090" w:rsidRDefault="0093736D">
      <w:pPr>
        <w:ind w:firstLine="708"/>
        <w:jc w:val="both"/>
      </w:pPr>
      <w:r>
        <w:rPr>
          <w:rFonts w:ascii="Times New Roman" w:eastAsia="Times New Roman" w:hAnsi="Times New Roman" w:cs="Times New Roman"/>
          <w:sz w:val="28"/>
        </w:rPr>
        <w:t>Заінтересовані особи подають пропозиції і зауваження у письмовій формі із зазначенням свого найменування та місця знаходження.</w:t>
      </w:r>
    </w:p>
    <w:p w:rsidR="00DC0090" w:rsidRDefault="0093736D">
      <w:pPr>
        <w:ind w:firstLine="708"/>
        <w:jc w:val="both"/>
      </w:pPr>
      <w:r>
        <w:rPr>
          <w:rFonts w:ascii="Times New Roman" w:eastAsia="Times New Roman" w:hAnsi="Times New Roman" w:cs="Times New Roman"/>
          <w:sz w:val="28"/>
        </w:rPr>
        <w:t>Анонімні пропозиції не реєструються і не розглядаються.</w:t>
      </w:r>
    </w:p>
    <w:p w:rsidR="00DC0090" w:rsidRDefault="0093736D">
      <w:pPr>
        <w:ind w:firstLine="708"/>
        <w:jc w:val="both"/>
      </w:pPr>
      <w:r>
        <w:rPr>
          <w:rFonts w:ascii="Times New Roman" w:eastAsia="Times New Roman" w:hAnsi="Times New Roman" w:cs="Times New Roman"/>
          <w:sz w:val="28"/>
        </w:rPr>
        <w:t>16.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w:t>
      </w:r>
    </w:p>
    <w:p w:rsidR="00DC0090" w:rsidRDefault="0093736D">
      <w:pPr>
        <w:ind w:firstLine="708"/>
        <w:jc w:val="both"/>
      </w:pPr>
      <w:r>
        <w:rPr>
          <w:rFonts w:ascii="Times New Roman" w:eastAsia="Times New Roman" w:hAnsi="Times New Roman" w:cs="Times New Roman"/>
          <w:sz w:val="28"/>
        </w:rPr>
        <w:t xml:space="preserve">17. За результатами публічного громадського обговорення Рада, її </w:t>
      </w:r>
      <w:r>
        <w:rPr>
          <w:rFonts w:ascii="Times New Roman" w:eastAsia="Times New Roman" w:hAnsi="Times New Roman" w:cs="Times New Roman"/>
          <w:sz w:val="28"/>
        </w:rPr>
        <w:lastRenderedPageBreak/>
        <w:t>виконавчі органи готують звіт, в якому зазначається:</w:t>
      </w:r>
    </w:p>
    <w:p w:rsidR="00DC0090" w:rsidRDefault="0093736D">
      <w:pPr>
        <w:ind w:firstLine="708"/>
        <w:jc w:val="both"/>
      </w:pPr>
      <w:r>
        <w:rPr>
          <w:rFonts w:ascii="Times New Roman" w:eastAsia="Times New Roman" w:hAnsi="Times New Roman" w:cs="Times New Roman"/>
          <w:sz w:val="28"/>
        </w:rPr>
        <w:t>- найменування Ради, її виконавчого органу, які проводили обговорення;</w:t>
      </w:r>
    </w:p>
    <w:p w:rsidR="00DC0090" w:rsidRDefault="0093736D">
      <w:pPr>
        <w:ind w:firstLine="708"/>
        <w:jc w:val="both"/>
      </w:pPr>
      <w:r>
        <w:rPr>
          <w:rFonts w:ascii="Times New Roman" w:eastAsia="Times New Roman" w:hAnsi="Times New Roman" w:cs="Times New Roman"/>
          <w:sz w:val="28"/>
        </w:rPr>
        <w:t>- зміст питання або назва проекту акта, що виносилися на обговорення;</w:t>
      </w:r>
    </w:p>
    <w:p w:rsidR="00DC0090" w:rsidRDefault="0093736D">
      <w:pPr>
        <w:ind w:firstLine="708"/>
        <w:jc w:val="both"/>
      </w:pPr>
      <w:r>
        <w:rPr>
          <w:rFonts w:ascii="Times New Roman" w:eastAsia="Times New Roman" w:hAnsi="Times New Roman" w:cs="Times New Roman"/>
          <w:sz w:val="28"/>
        </w:rPr>
        <w:t>- інформація про осіб, що взяли участь в обговоренні;</w:t>
      </w:r>
    </w:p>
    <w:p w:rsidR="00DC0090" w:rsidRDefault="0093736D">
      <w:pPr>
        <w:ind w:firstLine="708"/>
        <w:jc w:val="both"/>
      </w:pPr>
      <w:r>
        <w:rPr>
          <w:rFonts w:ascii="Times New Roman" w:eastAsia="Times New Roman" w:hAnsi="Times New Roman" w:cs="Times New Roman"/>
          <w:sz w:val="28"/>
        </w:rPr>
        <w:t>- інформація про пропозиції, що надійшли до Ради, її виконавчих органів</w:t>
      </w:r>
    </w:p>
    <w:p w:rsidR="00DC0090" w:rsidRDefault="0093736D">
      <w:pPr>
        <w:ind w:firstLine="708"/>
        <w:jc w:val="both"/>
      </w:pPr>
      <w:r>
        <w:rPr>
          <w:rFonts w:ascii="Times New Roman" w:eastAsia="Times New Roman" w:hAnsi="Times New Roman" w:cs="Times New Roman"/>
          <w:sz w:val="28"/>
        </w:rPr>
        <w:t>- за результатами обговорення, із зазначенням автора кожної пропозиції;</w:t>
      </w:r>
    </w:p>
    <w:p w:rsidR="00DC0090" w:rsidRDefault="0093736D">
      <w:pPr>
        <w:jc w:val="both"/>
      </w:pPr>
      <w:r>
        <w:rPr>
          <w:rFonts w:ascii="Times New Roman" w:eastAsia="Times New Roman" w:hAnsi="Times New Roman" w:cs="Times New Roman"/>
          <w:sz w:val="28"/>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rsidR="00DC0090" w:rsidRDefault="0093736D">
      <w:pPr>
        <w:ind w:firstLine="709"/>
        <w:jc w:val="both"/>
      </w:pPr>
      <w:r>
        <w:rPr>
          <w:rFonts w:ascii="Times New Roman" w:eastAsia="Times New Roman" w:hAnsi="Times New Roman" w:cs="Times New Roman"/>
          <w:sz w:val="28"/>
        </w:rPr>
        <w:t>- інформація про рішення, прийняті за результатами обговорення.</w:t>
      </w:r>
    </w:p>
    <w:p w:rsidR="00DC0090" w:rsidRDefault="0093736D">
      <w:pPr>
        <w:ind w:firstLine="709"/>
        <w:jc w:val="both"/>
      </w:pPr>
      <w:r>
        <w:rPr>
          <w:rFonts w:ascii="Times New Roman" w:eastAsia="Times New Roman" w:hAnsi="Times New Roman" w:cs="Times New Roman"/>
          <w:sz w:val="28"/>
        </w:rPr>
        <w:t>18. Результати публічного громадського обговорення (у томі числі звіт) доводяться до відома громадськості шляхом оприлюднення на офіційному веб-сайті Ради та в інший прийнятний спосіб протягом 5 робочих днів після його закінчення.</w:t>
      </w:r>
    </w:p>
    <w:p w:rsidR="00DC0090" w:rsidRDefault="0093736D">
      <w:pPr>
        <w:ind w:firstLine="709"/>
        <w:jc w:val="both"/>
      </w:pPr>
      <w:r>
        <w:rPr>
          <w:rFonts w:ascii="Times New Roman" w:eastAsia="Times New Roman" w:hAnsi="Times New Roman" w:cs="Times New Roman"/>
          <w:sz w:val="28"/>
        </w:rPr>
        <w:t>19. Електронні консультації проводяться у формі:</w:t>
      </w:r>
    </w:p>
    <w:p w:rsidR="00DC0090" w:rsidRDefault="0093736D">
      <w:pPr>
        <w:ind w:firstLine="709"/>
        <w:jc w:val="both"/>
      </w:pPr>
      <w:r>
        <w:rPr>
          <w:rFonts w:ascii="Times New Roman" w:eastAsia="Times New Roman" w:hAnsi="Times New Roman" w:cs="Times New Roman"/>
          <w:sz w:val="28"/>
        </w:rPr>
        <w:t xml:space="preserve">- електронного опитування – це проведення опитування задля виявлення громадської думки з питань, віднесених до відання місцевого самоврядування. Електронне опитування може мати як просту форму (певна кількості питань із закритим переліком варіантів відповідей, опитувальник з одним варіантом відповіді, з декількома варіантами відповіді), так і складну форму (опитувальник з можливістю редагуванням відповідей; з налаштуванням діапазону балів оцінки або рейтингування); </w:t>
      </w:r>
    </w:p>
    <w:p w:rsidR="00DC0090" w:rsidRDefault="0093736D">
      <w:pPr>
        <w:ind w:firstLine="709"/>
        <w:jc w:val="both"/>
      </w:pPr>
      <w:r>
        <w:rPr>
          <w:rFonts w:ascii="Times New Roman" w:eastAsia="Times New Roman" w:hAnsi="Times New Roman" w:cs="Times New Roman"/>
          <w:sz w:val="28"/>
        </w:rPr>
        <w:t>- електронного обговорення нормативно-правового акту – це оприлюднення проекту нормативно-правового акту Носівської міської ради з  можливістю надсилання на електронну скриньку пропозицій та зауважень до поданого проекту.</w:t>
      </w:r>
    </w:p>
    <w:p w:rsidR="00DC0090" w:rsidRDefault="0093736D">
      <w:pPr>
        <w:ind w:firstLine="709"/>
        <w:jc w:val="both"/>
      </w:pPr>
      <w:r>
        <w:rPr>
          <w:rFonts w:ascii="Times New Roman" w:eastAsia="Times New Roman" w:hAnsi="Times New Roman" w:cs="Times New Roman"/>
          <w:sz w:val="28"/>
        </w:rPr>
        <w:t xml:space="preserve">20. Електронні консультації можуть проводитися щодо: </w:t>
      </w:r>
    </w:p>
    <w:p w:rsidR="00DC0090" w:rsidRDefault="0093736D">
      <w:pPr>
        <w:ind w:firstLine="709"/>
        <w:jc w:val="both"/>
      </w:pPr>
      <w:r>
        <w:rPr>
          <w:rFonts w:ascii="Times New Roman" w:eastAsia="Times New Roman" w:hAnsi="Times New Roman" w:cs="Times New Roman"/>
          <w:sz w:val="28"/>
        </w:rPr>
        <w:t xml:space="preserve">1) проєктів нормативно-правових актів, що мають важливе значення для територіальної громади; </w:t>
      </w:r>
    </w:p>
    <w:p w:rsidR="00DC0090" w:rsidRDefault="0093736D">
      <w:pPr>
        <w:ind w:firstLine="709"/>
        <w:jc w:val="both"/>
      </w:pPr>
      <w:r>
        <w:rPr>
          <w:rFonts w:ascii="Times New Roman" w:eastAsia="Times New Roman" w:hAnsi="Times New Roman" w:cs="Times New Roman"/>
          <w:sz w:val="28"/>
        </w:rPr>
        <w:t xml:space="preserve">2) програм соціально-економічного і культурного розвитку та інших програм, рішень стосовно стану їх виконання; </w:t>
      </w:r>
    </w:p>
    <w:p w:rsidR="00DC0090" w:rsidRDefault="0093736D">
      <w:pPr>
        <w:ind w:firstLine="709"/>
        <w:jc w:val="both"/>
      </w:pPr>
      <w:r>
        <w:rPr>
          <w:rFonts w:ascii="Times New Roman" w:eastAsia="Times New Roman" w:hAnsi="Times New Roman" w:cs="Times New Roman"/>
          <w:sz w:val="28"/>
        </w:rPr>
        <w:t>3)  проєктів бюджету міста та звітів про його виконання;</w:t>
      </w:r>
    </w:p>
    <w:p w:rsidR="00DC0090" w:rsidRDefault="0093736D">
      <w:pPr>
        <w:ind w:firstLine="709"/>
        <w:jc w:val="both"/>
      </w:pPr>
      <w:r>
        <w:rPr>
          <w:rFonts w:ascii="Times New Roman" w:eastAsia="Times New Roman" w:hAnsi="Times New Roman" w:cs="Times New Roman"/>
          <w:sz w:val="28"/>
        </w:rPr>
        <w:t>4) проєктів генеральних планів населених пунктів та змін до них, планів зонування територій, детальних планів території;</w:t>
      </w:r>
    </w:p>
    <w:p w:rsidR="00DC0090" w:rsidRDefault="0093736D">
      <w:pPr>
        <w:ind w:firstLine="709"/>
        <w:jc w:val="both"/>
      </w:pPr>
      <w:r>
        <w:rPr>
          <w:rFonts w:ascii="Times New Roman" w:eastAsia="Times New Roman" w:hAnsi="Times New Roman" w:cs="Times New Roman"/>
          <w:sz w:val="28"/>
        </w:rPr>
        <w:t>5) проєків Стратегічних планів розвитку населених пунктів та змін до них;</w:t>
      </w:r>
    </w:p>
    <w:p w:rsidR="00DC0090" w:rsidRDefault="0093736D">
      <w:pPr>
        <w:ind w:firstLine="709"/>
        <w:jc w:val="both"/>
      </w:pPr>
      <w:r>
        <w:rPr>
          <w:rFonts w:ascii="Times New Roman" w:eastAsia="Times New Roman" w:hAnsi="Times New Roman" w:cs="Times New Roman"/>
          <w:sz w:val="28"/>
        </w:rPr>
        <w:t>6) проєкту плану (програми) соціально-економічного розвитку;</w:t>
      </w:r>
    </w:p>
    <w:p w:rsidR="00DC0090" w:rsidRDefault="0093736D">
      <w:pPr>
        <w:ind w:firstLine="709"/>
        <w:jc w:val="both"/>
      </w:pPr>
      <w:r>
        <w:rPr>
          <w:rFonts w:ascii="Times New Roman" w:eastAsia="Times New Roman" w:hAnsi="Times New Roman" w:cs="Times New Roman"/>
          <w:sz w:val="28"/>
        </w:rPr>
        <w:t xml:space="preserve">7) проєкту Статуту Носівської міської територіальної громади та змін до нього; </w:t>
      </w:r>
    </w:p>
    <w:p w:rsidR="00DC0090" w:rsidRDefault="0093736D">
      <w:pPr>
        <w:ind w:firstLine="709"/>
        <w:jc w:val="both"/>
      </w:pPr>
      <w:r>
        <w:rPr>
          <w:rFonts w:ascii="Times New Roman" w:eastAsia="Times New Roman" w:hAnsi="Times New Roman" w:cs="Times New Roman"/>
          <w:sz w:val="28"/>
        </w:rPr>
        <w:t>8) відчуження об’єктів комунальної власності, які мають важливе значення для задоволення потреб громади, передача їх в оренду та під заставу;</w:t>
      </w:r>
    </w:p>
    <w:p w:rsidR="00DC0090" w:rsidRDefault="0093736D">
      <w:pPr>
        <w:ind w:firstLine="709"/>
        <w:jc w:val="both"/>
      </w:pPr>
      <w:r>
        <w:rPr>
          <w:rFonts w:ascii="Times New Roman" w:eastAsia="Times New Roman" w:hAnsi="Times New Roman" w:cs="Times New Roman"/>
          <w:sz w:val="28"/>
        </w:rPr>
        <w:t>9)  програм приватизації об’єктів комунальної власності;</w:t>
      </w:r>
    </w:p>
    <w:p w:rsidR="00DC0090" w:rsidRDefault="0093736D">
      <w:pPr>
        <w:tabs>
          <w:tab w:val="left" w:pos="1134"/>
        </w:tabs>
        <w:ind w:firstLine="709"/>
        <w:jc w:val="both"/>
      </w:pPr>
      <w:r>
        <w:rPr>
          <w:rFonts w:ascii="Times New Roman" w:eastAsia="Times New Roman" w:hAnsi="Times New Roman" w:cs="Times New Roman"/>
          <w:sz w:val="28"/>
        </w:rPr>
        <w:lastRenderedPageBreak/>
        <w:t>10) переліків об’єктів комунальної власності, які не підлягають приватизації;</w:t>
      </w:r>
    </w:p>
    <w:p w:rsidR="00DC0090" w:rsidRDefault="0093736D">
      <w:pPr>
        <w:ind w:firstLine="709"/>
        <w:jc w:val="both"/>
      </w:pPr>
      <w:r>
        <w:rPr>
          <w:rFonts w:ascii="Times New Roman" w:eastAsia="Times New Roman" w:hAnsi="Times New Roman" w:cs="Times New Roman"/>
          <w:sz w:val="28"/>
        </w:rPr>
        <w:t>11) надання дозволу на спеціальне використання природних ресурсів місцевого значення, а також скасування такого дозволу;</w:t>
      </w:r>
    </w:p>
    <w:p w:rsidR="00DC0090" w:rsidRDefault="0093736D">
      <w:pPr>
        <w:ind w:firstLine="709"/>
        <w:jc w:val="both"/>
      </w:pPr>
      <w:r>
        <w:rPr>
          <w:rFonts w:ascii="Times New Roman" w:eastAsia="Times New Roman" w:hAnsi="Times New Roman" w:cs="Times New Roman"/>
          <w:sz w:val="28"/>
        </w:rPr>
        <w:t>12) питань адміністративно-територіального устрою, передбачених законодавством;</w:t>
      </w:r>
    </w:p>
    <w:p w:rsidR="00DC0090" w:rsidRDefault="0093736D">
      <w:pPr>
        <w:ind w:firstLine="709"/>
        <w:jc w:val="both"/>
      </w:pPr>
      <w:r>
        <w:rPr>
          <w:rFonts w:ascii="Times New Roman" w:eastAsia="Times New Roman" w:hAnsi="Times New Roman" w:cs="Times New Roman"/>
          <w:sz w:val="28"/>
        </w:rPr>
        <w:t>13) символіки територіальної громади;</w:t>
      </w:r>
    </w:p>
    <w:p w:rsidR="00DC0090" w:rsidRDefault="0093736D">
      <w:pPr>
        <w:ind w:firstLine="709"/>
        <w:jc w:val="both"/>
      </w:pPr>
      <w:r>
        <w:rPr>
          <w:rFonts w:ascii="Times New Roman" w:eastAsia="Times New Roman" w:hAnsi="Times New Roman" w:cs="Times New Roman"/>
          <w:sz w:val="28"/>
        </w:rPr>
        <w:t>14) встановлення правил з питань благоустрою, забезпечення в ньому чистоти і порядку, торгівлі на ринках та інших правил, за порушення яких передбачено адміністративну відповідальність;</w:t>
      </w:r>
    </w:p>
    <w:p w:rsidR="00DC0090" w:rsidRDefault="0093736D">
      <w:pPr>
        <w:ind w:firstLine="709"/>
        <w:jc w:val="both"/>
      </w:pPr>
      <w:r>
        <w:rPr>
          <w:rFonts w:ascii="Times New Roman" w:eastAsia="Times New Roman" w:hAnsi="Times New Roman" w:cs="Times New Roman"/>
          <w:sz w:val="28"/>
        </w:rPr>
        <w:t>15) зміни тарифів на ЖКГ, відносно яких рішення ухвалюється органом місцевого самоврядування;</w:t>
      </w:r>
    </w:p>
    <w:p w:rsidR="00DC0090" w:rsidRDefault="0093736D">
      <w:pPr>
        <w:ind w:firstLine="709"/>
        <w:jc w:val="both"/>
      </w:pPr>
      <w:r>
        <w:rPr>
          <w:rFonts w:ascii="Times New Roman" w:eastAsia="Times New Roman" w:hAnsi="Times New Roman" w:cs="Times New Roman"/>
          <w:sz w:val="28"/>
        </w:rPr>
        <w:t>16) зміни тарифів на проїзд у громадському транспорті;</w:t>
      </w:r>
    </w:p>
    <w:p w:rsidR="00DC0090" w:rsidRDefault="0093736D">
      <w:pPr>
        <w:ind w:firstLine="709"/>
        <w:jc w:val="both"/>
      </w:pPr>
      <w:r>
        <w:rPr>
          <w:rFonts w:ascii="Times New Roman" w:eastAsia="Times New Roman" w:hAnsi="Times New Roman" w:cs="Times New Roman"/>
          <w:sz w:val="28"/>
        </w:rPr>
        <w:t xml:space="preserve">17) проєктів рішень ради про зміну місцевих податків та зборів; </w:t>
      </w:r>
    </w:p>
    <w:p w:rsidR="00DC0090" w:rsidRDefault="0093736D">
      <w:pPr>
        <w:ind w:firstLine="709"/>
        <w:jc w:val="both"/>
      </w:pPr>
      <w:r>
        <w:rPr>
          <w:rFonts w:ascii="Times New Roman" w:eastAsia="Times New Roman" w:hAnsi="Times New Roman" w:cs="Times New Roman"/>
          <w:sz w:val="28"/>
        </w:rPr>
        <w:t>18) проєктів рішень про зміну (запровадження) платних послуг у лікувальних та навчальних закладах;</w:t>
      </w:r>
    </w:p>
    <w:p w:rsidR="00DC0090" w:rsidRDefault="0093736D">
      <w:pPr>
        <w:ind w:firstLine="709"/>
        <w:jc w:val="both"/>
      </w:pPr>
      <w:r>
        <w:rPr>
          <w:rFonts w:ascii="Times New Roman" w:eastAsia="Times New Roman" w:hAnsi="Times New Roman" w:cs="Times New Roman"/>
          <w:sz w:val="28"/>
        </w:rPr>
        <w:t xml:space="preserve">19) визначають порядок надання адміністративних послуг; </w:t>
      </w:r>
    </w:p>
    <w:p w:rsidR="00DC0090" w:rsidRDefault="0093736D">
      <w:pPr>
        <w:ind w:firstLine="709"/>
        <w:jc w:val="both"/>
      </w:pPr>
      <w:r>
        <w:rPr>
          <w:rFonts w:ascii="Times New Roman" w:eastAsia="Times New Roman" w:hAnsi="Times New Roman" w:cs="Times New Roman"/>
          <w:sz w:val="28"/>
        </w:rPr>
        <w:t>20) 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DC0090" w:rsidRDefault="0093736D">
      <w:pPr>
        <w:ind w:firstLine="709"/>
        <w:jc w:val="both"/>
      </w:pPr>
      <w:r>
        <w:rPr>
          <w:rFonts w:ascii="Times New Roman" w:eastAsia="Times New Roman" w:hAnsi="Times New Roman" w:cs="Times New Roman"/>
          <w:sz w:val="28"/>
        </w:rPr>
        <w:t xml:space="preserve">21. Проведення електронних консультацій розпочинається з дня оприлюднення на офіційному сайті міської ради інформації, щодо якої проводиться консультація та завершується у визначені строки. Строк проведення консультацій не може становити менше 15 календарних днів, якщо інше не передбачено законом. </w:t>
      </w:r>
    </w:p>
    <w:p w:rsidR="00DC0090" w:rsidRDefault="0093736D">
      <w:pPr>
        <w:ind w:firstLine="709"/>
        <w:jc w:val="both"/>
      </w:pPr>
      <w:r>
        <w:rPr>
          <w:rFonts w:ascii="Times New Roman" w:eastAsia="Times New Roman" w:hAnsi="Times New Roman" w:cs="Times New Roman"/>
          <w:sz w:val="28"/>
        </w:rPr>
        <w:t>Звіт про результати електронних консультації оприлюднюються на офіційному сайті не пізніше 5 календарних днів після закінчення консультації.</w:t>
      </w:r>
    </w:p>
    <w:p w:rsidR="00DC0090" w:rsidRDefault="0093736D">
      <w:pPr>
        <w:ind w:firstLine="709"/>
        <w:jc w:val="both"/>
      </w:pPr>
      <w:r>
        <w:rPr>
          <w:rFonts w:ascii="Times New Roman" w:eastAsia="Times New Roman" w:hAnsi="Times New Roman" w:cs="Times New Roman"/>
          <w:sz w:val="28"/>
        </w:rPr>
        <w:t>22. Вивчення громадської думки здійснюється шляхом:</w:t>
      </w:r>
    </w:p>
    <w:p w:rsidR="00DC0090" w:rsidRDefault="0093736D">
      <w:pPr>
        <w:ind w:firstLine="709"/>
        <w:jc w:val="both"/>
      </w:pPr>
      <w:r>
        <w:rPr>
          <w:rFonts w:ascii="Times New Roman" w:eastAsia="Times New Roman" w:hAnsi="Times New Roman" w:cs="Times New Roman"/>
          <w:sz w:val="28"/>
        </w:rPr>
        <w:t>- проведення соціологічних досліджень та спостережень (опитування, анкетування, контент-аналіз інформаційних матеріалів, фокус-групи тощо);</w:t>
      </w:r>
    </w:p>
    <w:p w:rsidR="00DC0090" w:rsidRDefault="0093736D">
      <w:pPr>
        <w:ind w:firstLine="709"/>
        <w:jc w:val="both"/>
      </w:pPr>
      <w:r>
        <w:rPr>
          <w:rFonts w:ascii="Times New Roman" w:eastAsia="Times New Roman" w:hAnsi="Times New Roman" w:cs="Times New Roman"/>
          <w:sz w:val="28"/>
        </w:rPr>
        <w:t>-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w:t>
      </w:r>
    </w:p>
    <w:p w:rsidR="00DC0090" w:rsidRDefault="0093736D">
      <w:pPr>
        <w:ind w:firstLine="709"/>
        <w:jc w:val="both"/>
      </w:pPr>
      <w:r>
        <w:rPr>
          <w:rFonts w:ascii="Times New Roman" w:eastAsia="Times New Roman" w:hAnsi="Times New Roman" w:cs="Times New Roman"/>
          <w:sz w:val="28"/>
        </w:rPr>
        <w:t>- опрацювання й узагальнення висловлених у зверненнях громадян пропозицій та зауважень з питання, що потребує вивчення громадської думки.</w:t>
      </w:r>
    </w:p>
    <w:p w:rsidR="00DC0090" w:rsidRDefault="0093736D">
      <w:pPr>
        <w:ind w:firstLine="709"/>
        <w:jc w:val="both"/>
      </w:pPr>
      <w:r>
        <w:rPr>
          <w:rFonts w:ascii="Times New Roman" w:eastAsia="Times New Roman" w:hAnsi="Times New Roman" w:cs="Times New Roman"/>
          <w:sz w:val="28"/>
        </w:rPr>
        <w:t>23. Вивчення громадської думки здійснюється Радою, її виконавчими органами у такому порядку:</w:t>
      </w:r>
    </w:p>
    <w:p w:rsidR="00DC0090" w:rsidRDefault="0093736D">
      <w:pPr>
        <w:ind w:firstLine="709"/>
        <w:jc w:val="both"/>
      </w:pPr>
      <w:r>
        <w:rPr>
          <w:rFonts w:ascii="Times New Roman" w:eastAsia="Times New Roman" w:hAnsi="Times New Roman" w:cs="Times New Roman"/>
          <w:sz w:val="28"/>
        </w:rPr>
        <w:t>1) визначення:</w:t>
      </w:r>
    </w:p>
    <w:p w:rsidR="00DC0090" w:rsidRDefault="0093736D">
      <w:pPr>
        <w:ind w:firstLine="709"/>
        <w:jc w:val="both"/>
      </w:pPr>
      <w:r>
        <w:rPr>
          <w:rFonts w:ascii="Times New Roman" w:eastAsia="Times New Roman" w:hAnsi="Times New Roman" w:cs="Times New Roman"/>
          <w:sz w:val="28"/>
        </w:rPr>
        <w:t>- потреби у вивченні громадської думки з окремого питання;</w:t>
      </w:r>
    </w:p>
    <w:p w:rsidR="00DC0090" w:rsidRDefault="0093736D">
      <w:pPr>
        <w:ind w:firstLine="709"/>
        <w:jc w:val="both"/>
      </w:pPr>
      <w:r>
        <w:rPr>
          <w:rFonts w:ascii="Times New Roman" w:eastAsia="Times New Roman" w:hAnsi="Times New Roman" w:cs="Times New Roman"/>
          <w:sz w:val="28"/>
        </w:rPr>
        <w:t>- питання, з якого проводиться вивчення громадської думки, альтернативних пропозицій щодо його вирішення;</w:t>
      </w:r>
    </w:p>
    <w:p w:rsidR="00DC0090" w:rsidRDefault="0093736D">
      <w:pPr>
        <w:ind w:firstLine="709"/>
        <w:jc w:val="both"/>
      </w:pPr>
      <w:r>
        <w:rPr>
          <w:rFonts w:ascii="Times New Roman" w:eastAsia="Times New Roman" w:hAnsi="Times New Roman" w:cs="Times New Roman"/>
          <w:sz w:val="28"/>
        </w:rPr>
        <w:t>- строку, форми і методів вивчення громадської думки;</w:t>
      </w:r>
    </w:p>
    <w:p w:rsidR="00DC0090" w:rsidRDefault="0093736D">
      <w:pPr>
        <w:ind w:firstLine="709"/>
        <w:jc w:val="both"/>
      </w:pPr>
      <w:r>
        <w:rPr>
          <w:rFonts w:ascii="Times New Roman" w:eastAsia="Times New Roman" w:hAnsi="Times New Roman" w:cs="Times New Roman"/>
          <w:sz w:val="28"/>
        </w:rPr>
        <w:lastRenderedPageBreak/>
        <w:t>- дослідницьких організацій, фахівців, експертів, громадських організацій, які проводитимуть вивчення громадської думки (на конкурсній основі);</w:t>
      </w:r>
    </w:p>
    <w:p w:rsidR="00DC0090" w:rsidRDefault="0093736D">
      <w:pPr>
        <w:tabs>
          <w:tab w:val="left" w:pos="993"/>
        </w:tabs>
        <w:ind w:firstLine="709"/>
        <w:jc w:val="both"/>
      </w:pPr>
      <w:r>
        <w:rPr>
          <w:rFonts w:ascii="Times New Roman" w:eastAsia="Times New Roman" w:hAnsi="Times New Roman" w:cs="Times New Roman"/>
          <w:sz w:val="28"/>
        </w:rPr>
        <w:t>- ступеня репрезентативності соціальних груп населення та заінтересованих сторін, думка яких досліджується;</w:t>
      </w:r>
    </w:p>
    <w:p w:rsidR="00DC0090" w:rsidRDefault="0093736D">
      <w:pPr>
        <w:tabs>
          <w:tab w:val="left" w:pos="993"/>
        </w:tabs>
        <w:ind w:firstLine="709"/>
        <w:jc w:val="both"/>
      </w:pPr>
      <w:r>
        <w:rPr>
          <w:rFonts w:ascii="Times New Roman" w:eastAsia="Times New Roman" w:hAnsi="Times New Roman" w:cs="Times New Roman"/>
          <w:sz w:val="28"/>
        </w:rPr>
        <w:t>2) отримання підсумкової інформації за результатами вивчення громадської думки;</w:t>
      </w:r>
    </w:p>
    <w:p w:rsidR="00DC0090" w:rsidRDefault="0093736D">
      <w:pPr>
        <w:tabs>
          <w:tab w:val="left" w:pos="993"/>
        </w:tabs>
        <w:ind w:firstLine="709"/>
        <w:jc w:val="both"/>
      </w:pPr>
      <w:r>
        <w:rPr>
          <w:rFonts w:ascii="Times New Roman" w:eastAsia="Times New Roman" w:hAnsi="Times New Roman" w:cs="Times New Roman"/>
          <w:sz w:val="28"/>
        </w:rPr>
        <w:t>3) узагальнення громадської думки щодо запропонова</w:t>
      </w:r>
      <w:r w:rsidR="000850A5">
        <w:rPr>
          <w:rFonts w:ascii="Times New Roman" w:eastAsia="Times New Roman" w:hAnsi="Times New Roman" w:cs="Times New Roman"/>
          <w:sz w:val="28"/>
        </w:rPr>
        <w:t>ного вирішення питань, що потре</w:t>
      </w:r>
      <w:r>
        <w:rPr>
          <w:rFonts w:ascii="Times New Roman" w:eastAsia="Times New Roman" w:hAnsi="Times New Roman" w:cs="Times New Roman"/>
          <w:sz w:val="28"/>
        </w:rPr>
        <w:t>бували вивчення громадської думки;</w:t>
      </w:r>
    </w:p>
    <w:p w:rsidR="00DC0090" w:rsidRDefault="0093736D">
      <w:pPr>
        <w:tabs>
          <w:tab w:val="left" w:pos="993"/>
        </w:tabs>
        <w:ind w:firstLine="709"/>
        <w:jc w:val="both"/>
      </w:pPr>
      <w:r>
        <w:rPr>
          <w:rFonts w:ascii="Times New Roman" w:eastAsia="Times New Roman" w:hAnsi="Times New Roman" w:cs="Times New Roman"/>
          <w:sz w:val="28"/>
        </w:rPr>
        <w:t>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w:t>
      </w:r>
    </w:p>
    <w:p w:rsidR="00DC0090" w:rsidRDefault="0093736D">
      <w:pPr>
        <w:tabs>
          <w:tab w:val="left" w:pos="993"/>
        </w:tabs>
        <w:ind w:firstLine="709"/>
        <w:jc w:val="both"/>
      </w:pPr>
      <w:r>
        <w:rPr>
          <w:rFonts w:ascii="Times New Roman" w:eastAsia="Times New Roman" w:hAnsi="Times New Roman" w:cs="Times New Roman"/>
          <w:sz w:val="28"/>
        </w:rPr>
        <w:t>5) оприлюднення на офіційному веб-сайті Ради та в інший прийнятний спосіб результатів вивчення громадської думки (у тому числі звіту) протягом 5 робочих днів з моменту його завершення.</w:t>
      </w:r>
    </w:p>
    <w:p w:rsidR="00DC0090" w:rsidRDefault="0093736D">
      <w:pPr>
        <w:ind w:firstLine="709"/>
        <w:jc w:val="both"/>
      </w:pPr>
      <w:r>
        <w:rPr>
          <w:rFonts w:ascii="Times New Roman" w:eastAsia="Times New Roman" w:hAnsi="Times New Roman" w:cs="Times New Roman"/>
          <w:sz w:val="28"/>
        </w:rPr>
        <w:t>24. У звіті про результати вивчення громадської думки зазначаються:</w:t>
      </w:r>
    </w:p>
    <w:p w:rsidR="00DC0090" w:rsidRDefault="0093736D">
      <w:pPr>
        <w:ind w:firstLine="709"/>
        <w:jc w:val="both"/>
      </w:pPr>
      <w:r>
        <w:rPr>
          <w:rFonts w:ascii="Times New Roman" w:eastAsia="Times New Roman" w:hAnsi="Times New Roman" w:cs="Times New Roman"/>
          <w:sz w:val="28"/>
        </w:rPr>
        <w:t>- найменування міської ради, її виконавчих органів, які організували вивчення громадської думки (вивчали громадську думку);</w:t>
      </w:r>
    </w:p>
    <w:p w:rsidR="00DC0090" w:rsidRDefault="0093736D">
      <w:pPr>
        <w:ind w:firstLine="709"/>
        <w:jc w:val="both"/>
      </w:pPr>
      <w:r>
        <w:rPr>
          <w:rFonts w:ascii="Times New Roman" w:eastAsia="Times New Roman" w:hAnsi="Times New Roman" w:cs="Times New Roman"/>
          <w:sz w:val="28"/>
        </w:rPr>
        <w:t>- найменування частини Носівської територіальної громади у разі вивчення громадської думки в межах окремого населеного пункту, частини територіальної громади;</w:t>
      </w:r>
    </w:p>
    <w:p w:rsidR="00DC0090" w:rsidRDefault="0093736D">
      <w:pPr>
        <w:ind w:firstLine="709"/>
        <w:jc w:val="both"/>
      </w:pPr>
      <w:r>
        <w:rPr>
          <w:rFonts w:ascii="Times New Roman" w:eastAsia="Times New Roman" w:hAnsi="Times New Roman" w:cs="Times New Roman"/>
          <w:sz w:val="28"/>
        </w:rPr>
        <w:t>- соціальні групи населення та заінтересовані сторони, вивчення думки яких проводилося;</w:t>
      </w:r>
    </w:p>
    <w:p w:rsidR="00DC0090" w:rsidRDefault="0093736D">
      <w:pPr>
        <w:ind w:firstLine="709"/>
        <w:jc w:val="both"/>
      </w:pPr>
      <w:r>
        <w:rPr>
          <w:rFonts w:ascii="Times New Roman" w:eastAsia="Times New Roman" w:hAnsi="Times New Roman" w:cs="Times New Roman"/>
          <w:sz w:val="28"/>
        </w:rPr>
        <w:t>- тема та питання, з яких проводилося вивчення громадської думки;</w:t>
      </w:r>
    </w:p>
    <w:p w:rsidR="00DC0090" w:rsidRDefault="0093736D">
      <w:pPr>
        <w:ind w:firstLine="709"/>
        <w:jc w:val="both"/>
      </w:pPr>
      <w:r>
        <w:rPr>
          <w:rFonts w:ascii="Times New Roman" w:eastAsia="Times New Roman" w:hAnsi="Times New Roman" w:cs="Times New Roman"/>
          <w:sz w:val="28"/>
        </w:rPr>
        <w:t>- методи, що застосовувалися для вивчення громадської думки;</w:t>
      </w:r>
    </w:p>
    <w:p w:rsidR="00DC0090" w:rsidRDefault="0093736D">
      <w:pPr>
        <w:ind w:firstLine="709"/>
        <w:jc w:val="both"/>
      </w:pPr>
      <w:r>
        <w:rPr>
          <w:rFonts w:ascii="Times New Roman" w:eastAsia="Times New Roman" w:hAnsi="Times New Roman" w:cs="Times New Roman"/>
          <w:sz w:val="28"/>
        </w:rPr>
        <w:t>- ступінь допустимого відхилення від обраної моделі дослідження</w:t>
      </w:r>
    </w:p>
    <w:p w:rsidR="00DC0090" w:rsidRDefault="0093736D">
      <w:pPr>
        <w:ind w:firstLine="709"/>
        <w:jc w:val="both"/>
      </w:pPr>
      <w:r>
        <w:rPr>
          <w:rFonts w:ascii="Times New Roman" w:eastAsia="Times New Roman" w:hAnsi="Times New Roman" w:cs="Times New Roman"/>
          <w:sz w:val="28"/>
        </w:rPr>
        <w:t>- інформація про осіб, що проводили вивчення громадської думки;</w:t>
      </w:r>
    </w:p>
    <w:p w:rsidR="00DC0090" w:rsidRDefault="0093736D">
      <w:pPr>
        <w:ind w:firstLine="709"/>
        <w:jc w:val="both"/>
      </w:pPr>
      <w:r>
        <w:rPr>
          <w:rFonts w:ascii="Times New Roman" w:eastAsia="Times New Roman" w:hAnsi="Times New Roman" w:cs="Times New Roman"/>
          <w:sz w:val="28"/>
        </w:rPr>
        <w:t>- узагальнення громадської думки щодо запропонован</w:t>
      </w:r>
      <w:r w:rsidR="000850A5">
        <w:rPr>
          <w:rFonts w:ascii="Times New Roman" w:eastAsia="Times New Roman" w:hAnsi="Times New Roman" w:cs="Times New Roman"/>
          <w:sz w:val="28"/>
        </w:rPr>
        <w:t>ого вирішення питань, що потреб</w:t>
      </w:r>
      <w:r>
        <w:rPr>
          <w:rFonts w:ascii="Times New Roman" w:eastAsia="Times New Roman" w:hAnsi="Times New Roman" w:cs="Times New Roman"/>
          <w:sz w:val="28"/>
        </w:rPr>
        <w:t>ували вивчення громадської думки, та її врахування під час прийняття Радою, її виконавчими органами остаточного рішення;</w:t>
      </w:r>
    </w:p>
    <w:p w:rsidR="00DC0090" w:rsidRDefault="0093736D">
      <w:pPr>
        <w:ind w:firstLine="709"/>
        <w:jc w:val="both"/>
      </w:pPr>
      <w:r>
        <w:rPr>
          <w:rFonts w:ascii="Times New Roman" w:eastAsia="Times New Roman" w:hAnsi="Times New Roman" w:cs="Times New Roman"/>
          <w:sz w:val="28"/>
        </w:rPr>
        <w:t>- обґрунтування прийнятого рішення у разі неврахування результатів вивчення громадської думки.</w:t>
      </w:r>
    </w:p>
    <w:p w:rsidR="00DC0090" w:rsidRDefault="0093736D">
      <w:pPr>
        <w:ind w:firstLine="709"/>
        <w:jc w:val="both"/>
      </w:pPr>
      <w:r>
        <w:rPr>
          <w:rFonts w:ascii="Times New Roman" w:eastAsia="Times New Roman" w:hAnsi="Times New Roman" w:cs="Times New Roman"/>
          <w:sz w:val="28"/>
        </w:rPr>
        <w:t>25.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DC0090" w:rsidRDefault="0093736D">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За порушення вимог цього Положення Рада, їх виконавчі органи несуть відповідальність згідно з законодавством.</w:t>
      </w:r>
    </w:p>
    <w:p w:rsidR="00DC0090" w:rsidRDefault="00DC0090">
      <w:pPr>
        <w:ind w:firstLine="709"/>
        <w:jc w:val="both"/>
        <w:rPr>
          <w:rFonts w:ascii="Times New Roman" w:eastAsia="Times New Roman" w:hAnsi="Times New Roman" w:cs="Times New Roman"/>
          <w:sz w:val="28"/>
        </w:rPr>
      </w:pPr>
    </w:p>
    <w:p w:rsidR="00DC0090" w:rsidRDefault="00DC0090">
      <w:pPr>
        <w:ind w:firstLine="709"/>
        <w:jc w:val="both"/>
        <w:rPr>
          <w:rFonts w:ascii="Times New Roman" w:eastAsia="Times New Roman" w:hAnsi="Times New Roman" w:cs="Times New Roman"/>
          <w:sz w:val="28"/>
        </w:rPr>
      </w:pPr>
    </w:p>
    <w:p w:rsidR="00F47EC9" w:rsidRDefault="00F47EC9" w:rsidP="00F47EC9">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ind w:firstLine="709"/>
        <w:jc w:val="both"/>
      </w:pPr>
    </w:p>
    <w:p w:rsidR="00DC0090" w:rsidRDefault="00DC0090">
      <w:pPr>
        <w:ind w:firstLine="709"/>
        <w:jc w:val="both"/>
      </w:pPr>
    </w:p>
    <w:p w:rsidR="00DC0090" w:rsidRDefault="00DC0090">
      <w:pPr>
        <w:ind w:firstLine="709"/>
        <w:jc w:val="both"/>
      </w:pPr>
    </w:p>
    <w:p w:rsidR="00DC0090" w:rsidRDefault="00DC0090">
      <w:pPr>
        <w:ind w:firstLine="709"/>
        <w:jc w:val="both"/>
      </w:pPr>
    </w:p>
    <w:p w:rsidR="00DC0090" w:rsidRDefault="0093736D">
      <w:pPr>
        <w:tabs>
          <w:tab w:val="left" w:pos="4111"/>
        </w:tabs>
        <w:ind w:left="4962"/>
        <w:jc w:val="both"/>
      </w:pPr>
      <w:r>
        <w:rPr>
          <w:rFonts w:ascii="Times New Roman" w:eastAsia="Times New Roman" w:hAnsi="Times New Roman" w:cs="Times New Roman"/>
        </w:rPr>
        <w:t>Додаток 1 до Положення про місцеві ініціативи Носівської територіальної громади</w:t>
      </w:r>
    </w:p>
    <w:p w:rsidR="00DC0090" w:rsidRDefault="0093736D">
      <w:pPr>
        <w:tabs>
          <w:tab w:val="left" w:pos="4111"/>
        </w:tabs>
        <w:ind w:left="4962"/>
        <w:jc w:val="both"/>
      </w:pPr>
      <w:r>
        <w:rPr>
          <w:rFonts w:ascii="Times New Roman" w:eastAsia="Times New Roman" w:hAnsi="Times New Roman" w:cs="Times New Roman"/>
          <w:b/>
          <w:sz w:val="20"/>
        </w:rPr>
        <w:t> </w:t>
      </w:r>
    </w:p>
    <w:p w:rsidR="00DC0090" w:rsidRDefault="0093736D">
      <w:pPr>
        <w:tabs>
          <w:tab w:val="left" w:pos="4111"/>
        </w:tabs>
        <w:ind w:left="4962"/>
        <w:jc w:val="both"/>
      </w:pPr>
      <w:r>
        <w:rPr>
          <w:rFonts w:ascii="Times New Roman" w:eastAsia="Times New Roman" w:hAnsi="Times New Roman" w:cs="Times New Roman"/>
          <w:b/>
          <w:sz w:val="20"/>
        </w:rPr>
        <w:t>Адреса ради</w:t>
      </w:r>
    </w:p>
    <w:p w:rsidR="00DC0090" w:rsidRDefault="0093736D">
      <w:pPr>
        <w:tabs>
          <w:tab w:val="left" w:pos="4111"/>
        </w:tabs>
        <w:ind w:left="4962"/>
        <w:jc w:val="both"/>
      </w:pPr>
      <w:r>
        <w:rPr>
          <w:rFonts w:ascii="Times New Roman" w:eastAsia="Times New Roman" w:hAnsi="Times New Roman" w:cs="Times New Roman"/>
          <w:b/>
          <w:sz w:val="20"/>
        </w:rPr>
        <w:t>________________________________</w:t>
      </w:r>
    </w:p>
    <w:p w:rsidR="00DC0090" w:rsidRDefault="0093736D">
      <w:pPr>
        <w:tabs>
          <w:tab w:val="left" w:pos="4111"/>
        </w:tabs>
        <w:ind w:left="4962"/>
        <w:jc w:val="both"/>
      </w:pPr>
      <w:r>
        <w:rPr>
          <w:rFonts w:ascii="Times New Roman" w:eastAsia="Times New Roman" w:hAnsi="Times New Roman" w:cs="Times New Roman"/>
          <w:b/>
          <w:sz w:val="20"/>
        </w:rPr>
        <w:t>Уповноважений ініціативної групи в особі (ініціатор)</w:t>
      </w:r>
    </w:p>
    <w:p w:rsidR="00DC0090" w:rsidRDefault="0093736D">
      <w:pPr>
        <w:tabs>
          <w:tab w:val="left" w:pos="4111"/>
        </w:tabs>
        <w:ind w:left="4962"/>
        <w:jc w:val="both"/>
      </w:pPr>
      <w:r>
        <w:rPr>
          <w:rFonts w:ascii="Times New Roman" w:eastAsia="Times New Roman" w:hAnsi="Times New Roman" w:cs="Times New Roman"/>
          <w:b/>
          <w:sz w:val="20"/>
        </w:rPr>
        <w:t>________________________________</w:t>
      </w:r>
    </w:p>
    <w:p w:rsidR="00DC0090" w:rsidRDefault="0093736D">
      <w:pPr>
        <w:ind w:left="4962"/>
        <w:jc w:val="center"/>
      </w:pPr>
      <w:r>
        <w:rPr>
          <w:rFonts w:ascii="Times New Roman" w:eastAsia="Times New Roman" w:hAnsi="Times New Roman" w:cs="Times New Roman"/>
          <w:sz w:val="20"/>
          <w:vertAlign w:val="superscript"/>
        </w:rPr>
        <w:t>(прізвища, імена і по батькові)</w:t>
      </w:r>
    </w:p>
    <w:p w:rsidR="00DC0090" w:rsidRDefault="00DC0090">
      <w:pPr>
        <w:jc w:val="center"/>
        <w:rPr>
          <w:rFonts w:ascii="Times New Roman" w:eastAsia="Times New Roman" w:hAnsi="Times New Roman" w:cs="Times New Roman"/>
          <w:b/>
          <w:sz w:val="28"/>
        </w:rPr>
      </w:pPr>
    </w:p>
    <w:p w:rsidR="00DC0090" w:rsidRDefault="00DC0090">
      <w:pPr>
        <w:jc w:val="center"/>
        <w:rPr>
          <w:rFonts w:ascii="Times New Roman" w:eastAsia="Times New Roman" w:hAnsi="Times New Roman" w:cs="Times New Roman"/>
          <w:b/>
          <w:sz w:val="28"/>
        </w:rPr>
      </w:pPr>
    </w:p>
    <w:p w:rsidR="00DC0090" w:rsidRDefault="0093736D">
      <w:pPr>
        <w:jc w:val="center"/>
      </w:pPr>
      <w:r>
        <w:rPr>
          <w:rFonts w:ascii="Times New Roman" w:eastAsia="Times New Roman" w:hAnsi="Times New Roman" w:cs="Times New Roman"/>
          <w:b/>
          <w:sz w:val="28"/>
        </w:rPr>
        <w:t>ПОВІДОМЛЕННЯ</w:t>
      </w:r>
    </w:p>
    <w:p w:rsidR="00DC0090" w:rsidRDefault="0093736D">
      <w:pPr>
        <w:jc w:val="center"/>
      </w:pPr>
      <w:r>
        <w:rPr>
          <w:rFonts w:ascii="Times New Roman" w:eastAsia="Times New Roman" w:hAnsi="Times New Roman" w:cs="Times New Roman"/>
          <w:b/>
          <w:sz w:val="28"/>
        </w:rPr>
        <w:t>про внесення місцевої ініціативи - проєкту рішення</w:t>
      </w:r>
      <w:r>
        <w:rPr>
          <w:rFonts w:ascii="Times New Roman" w:eastAsia="Times New Roman" w:hAnsi="Times New Roman" w:cs="Times New Roman"/>
          <w:b/>
          <w:sz w:val="28"/>
        </w:rPr>
        <w:br/>
        <w:t>жителями територіальної громади</w:t>
      </w:r>
    </w:p>
    <w:p w:rsidR="00DC0090" w:rsidRDefault="0093736D">
      <w:pPr>
        <w:jc w:val="center"/>
      </w:pPr>
      <w:r>
        <w:rPr>
          <w:rFonts w:ascii="Times New Roman" w:eastAsia="Times New Roman" w:hAnsi="Times New Roman" w:cs="Times New Roman"/>
          <w:sz w:val="28"/>
        </w:rPr>
        <w:t> </w:t>
      </w:r>
    </w:p>
    <w:p w:rsidR="00DC0090" w:rsidRDefault="0093736D">
      <w:pPr>
        <w:ind w:firstLine="708"/>
        <w:jc w:val="both"/>
      </w:pPr>
      <w:r>
        <w:rPr>
          <w:rFonts w:ascii="Times New Roman" w:eastAsia="Times New Roman" w:hAnsi="Times New Roman" w:cs="Times New Roman"/>
          <w:sz w:val="28"/>
        </w:rPr>
        <w:t>Відповідно до статті 9 Закону України «Про місцеве самоврядування» та Положення «Про місцеві ініціативи в Носівській територіальній громаді» просимо:</w:t>
      </w:r>
    </w:p>
    <w:p w:rsidR="00DC0090" w:rsidRDefault="0093736D">
      <w:pPr>
        <w:ind w:firstLine="708"/>
        <w:jc w:val="both"/>
      </w:pPr>
      <w:r>
        <w:rPr>
          <w:rFonts w:ascii="Times New Roman" w:eastAsia="Times New Roman" w:hAnsi="Times New Roman" w:cs="Times New Roman"/>
          <w:sz w:val="28"/>
        </w:rPr>
        <w:t>1. Зареєструвати місцеву ініціативу в установленому порядку.</w:t>
      </w:r>
    </w:p>
    <w:p w:rsidR="00DC0090" w:rsidRDefault="0093736D">
      <w:pPr>
        <w:ind w:firstLine="708"/>
        <w:jc w:val="both"/>
      </w:pPr>
      <w:r>
        <w:rPr>
          <w:rFonts w:ascii="Times New Roman" w:eastAsia="Times New Roman" w:hAnsi="Times New Roman" w:cs="Times New Roman"/>
          <w:sz w:val="28"/>
        </w:rPr>
        <w:t>2. Прийняти до розгляду в порядку місцевої ініціативи проєкт рішення Носівської міської ради</w:t>
      </w:r>
      <w:r>
        <w:rPr>
          <w:rFonts w:ascii="Times New Roman" w:eastAsia="Times New Roman" w:hAnsi="Times New Roman" w:cs="Times New Roman"/>
          <w:sz w:val="28"/>
        </w:rPr>
        <w:tab/>
        <w:t>____________________________________________</w:t>
      </w:r>
    </w:p>
    <w:p w:rsidR="00DC0090" w:rsidRDefault="0093736D">
      <w:pPr>
        <w:jc w:val="center"/>
      </w:pPr>
      <w:r>
        <w:rPr>
          <w:rFonts w:ascii="Times New Roman" w:eastAsia="Times New Roman" w:hAnsi="Times New Roman" w:cs="Times New Roman"/>
          <w:i/>
          <w:sz w:val="28"/>
          <w:vertAlign w:val="superscript"/>
        </w:rPr>
        <w:t>                                                                          повна назва проекту рішення, підготовленого в порядку місцевої ініціативи</w:t>
      </w:r>
    </w:p>
    <w:p w:rsidR="00DC0090" w:rsidRDefault="0093736D">
      <w:pPr>
        <w:ind w:firstLine="708"/>
        <w:jc w:val="both"/>
      </w:pPr>
      <w:r>
        <w:rPr>
          <w:rFonts w:ascii="Times New Roman" w:eastAsia="Times New Roman" w:hAnsi="Times New Roman" w:cs="Times New Roman"/>
          <w:sz w:val="28"/>
        </w:rPr>
        <w:t>3. Повідомити в письмовій формі про номер та дату реєстрації місцевої ініціативи, дати розгляду постійними депутатськими комісіями,</w:t>
      </w:r>
      <w:r>
        <w:rPr>
          <w:rFonts w:ascii="Times New Roman" w:eastAsia="Times New Roman" w:hAnsi="Times New Roman" w:cs="Times New Roman"/>
          <w:sz w:val="28"/>
        </w:rPr>
        <w:tab/>
        <w:t>Носівською міською ра­дою на пленарному засіданні та іншу важливу інформацію, пов'язану з розглядом ініціативи, уповноваженого представника ініціативної групи (ініціатора) ______________________(ПІП) за поштовою адресою</w:t>
      </w:r>
      <w:r>
        <w:rPr>
          <w:rFonts w:ascii="Times New Roman" w:eastAsia="Times New Roman" w:hAnsi="Times New Roman" w:cs="Times New Roman"/>
          <w:sz w:val="28"/>
        </w:rPr>
        <w:tab/>
        <w:t>______________________________________________;</w:t>
      </w:r>
    </w:p>
    <w:p w:rsidR="00DC0090" w:rsidRDefault="0093736D">
      <w:pPr>
        <w:ind w:firstLine="708"/>
        <w:jc w:val="both"/>
      </w:pPr>
      <w:r>
        <w:rPr>
          <w:rFonts w:ascii="Times New Roman" w:eastAsia="Times New Roman" w:hAnsi="Times New Roman" w:cs="Times New Roman"/>
          <w:sz w:val="28"/>
        </w:rPr>
        <w:t>4. Під час розгляду цієї місцевої ініціативи постійними депутатськими комісіями та Носівською міською радою надати слово для доповіді з питання місцевої ініціати­ви уповноваженому представнику ініціативної групи (ініціатора) ________________________________ (ПІП).</w:t>
      </w:r>
    </w:p>
    <w:p w:rsidR="00DC0090" w:rsidRDefault="0093736D">
      <w:pPr>
        <w:ind w:firstLine="708"/>
        <w:jc w:val="both"/>
      </w:pPr>
      <w:r>
        <w:rPr>
          <w:rFonts w:ascii="Times New Roman" w:eastAsia="Times New Roman" w:hAnsi="Times New Roman" w:cs="Times New Roman"/>
          <w:b/>
          <w:sz w:val="28"/>
        </w:rPr>
        <w:t>На підтримку подання цієї місцевої ініціативи зібрано ______________</w:t>
      </w:r>
    </w:p>
    <w:p w:rsidR="00DC0090" w:rsidRDefault="0093736D">
      <w:pPr>
        <w:jc w:val="both"/>
      </w:pPr>
      <w:r>
        <w:rPr>
          <w:rFonts w:ascii="Times New Roman" w:eastAsia="Times New Roman" w:hAnsi="Times New Roman" w:cs="Times New Roman"/>
          <w:b/>
          <w:sz w:val="28"/>
        </w:rPr>
        <w:t>___________________________________________________________________</w:t>
      </w:r>
    </w:p>
    <w:p w:rsidR="00DC0090" w:rsidRDefault="0093736D">
      <w:pPr>
        <w:jc w:val="both"/>
      </w:pPr>
      <w:r>
        <w:rPr>
          <w:rFonts w:ascii="Times New Roman" w:eastAsia="Times New Roman" w:hAnsi="Times New Roman" w:cs="Times New Roman"/>
          <w:i/>
          <w:sz w:val="28"/>
        </w:rPr>
        <w:t>(цифрами тапрописом)</w:t>
      </w:r>
      <w:r>
        <w:rPr>
          <w:rFonts w:ascii="Times New Roman" w:eastAsia="Times New Roman" w:hAnsi="Times New Roman" w:cs="Times New Roman"/>
          <w:b/>
          <w:sz w:val="28"/>
        </w:rPr>
        <w:t xml:space="preserve"> підписів жителів територіальної громади</w:t>
      </w:r>
      <w:r>
        <w:rPr>
          <w:rFonts w:ascii="Times New Roman" w:eastAsia="Times New Roman" w:hAnsi="Times New Roman" w:cs="Times New Roman"/>
          <w:sz w:val="28"/>
        </w:rPr>
        <w:t>.</w:t>
      </w:r>
    </w:p>
    <w:p w:rsidR="00DC0090" w:rsidRDefault="00DC0090">
      <w:pPr>
        <w:ind w:firstLine="708"/>
        <w:jc w:val="both"/>
        <w:rPr>
          <w:rFonts w:ascii="Times New Roman" w:eastAsia="Times New Roman" w:hAnsi="Times New Roman" w:cs="Times New Roman"/>
          <w:b/>
          <w:sz w:val="28"/>
        </w:rPr>
      </w:pPr>
    </w:p>
    <w:p w:rsidR="00DC0090" w:rsidRDefault="0093736D">
      <w:pPr>
        <w:ind w:firstLine="708"/>
        <w:jc w:val="both"/>
      </w:pPr>
      <w:r>
        <w:rPr>
          <w:rFonts w:ascii="Times New Roman" w:eastAsia="Times New Roman" w:hAnsi="Times New Roman" w:cs="Times New Roman"/>
          <w:b/>
          <w:sz w:val="28"/>
        </w:rPr>
        <w:t>До повідомлення додаємо:</w:t>
      </w:r>
    </w:p>
    <w:p w:rsidR="00DC0090" w:rsidRDefault="0093736D" w:rsidP="0093736D">
      <w:pPr>
        <w:numPr>
          <w:ilvl w:val="0"/>
          <w:numId w:val="44"/>
        </w:numPr>
        <w:jc w:val="both"/>
      </w:pPr>
      <w:r>
        <w:rPr>
          <w:rFonts w:ascii="Times New Roman" w:eastAsia="Times New Roman" w:hAnsi="Times New Roman" w:cs="Times New Roman"/>
          <w:sz w:val="28"/>
        </w:rPr>
        <w:t>Проєкт рішення Носівської міської ради</w:t>
      </w:r>
    </w:p>
    <w:p w:rsidR="00DC0090" w:rsidRDefault="0093736D">
      <w:pPr>
        <w:jc w:val="both"/>
      </w:pPr>
      <w:r>
        <w:rPr>
          <w:rFonts w:ascii="Times New Roman" w:eastAsia="Times New Roman" w:hAnsi="Times New Roman" w:cs="Times New Roman"/>
          <w:sz w:val="28"/>
        </w:rPr>
        <w:t>_________________________________________________________________;</w:t>
      </w:r>
    </w:p>
    <w:p w:rsidR="00DC0090" w:rsidRDefault="0093736D">
      <w:pPr>
        <w:jc w:val="center"/>
      </w:pPr>
      <w:r>
        <w:rPr>
          <w:rFonts w:ascii="Times New Roman" w:eastAsia="Times New Roman" w:hAnsi="Times New Roman" w:cs="Times New Roman"/>
          <w:i/>
        </w:rPr>
        <w:t>повна назва проекту рішення, підготовленого в порядку місцевої ініціативи</w:t>
      </w:r>
    </w:p>
    <w:p w:rsidR="00DC0090" w:rsidRDefault="0093736D" w:rsidP="0093736D">
      <w:pPr>
        <w:numPr>
          <w:ilvl w:val="0"/>
          <w:numId w:val="44"/>
        </w:numPr>
        <w:jc w:val="both"/>
      </w:pPr>
      <w:r>
        <w:rPr>
          <w:rFonts w:ascii="Times New Roman" w:eastAsia="Times New Roman" w:hAnsi="Times New Roman" w:cs="Times New Roman"/>
          <w:sz w:val="28"/>
        </w:rPr>
        <w:t>Підписні листи в кількості __________________________________</w:t>
      </w:r>
    </w:p>
    <w:p w:rsidR="00DC0090" w:rsidRDefault="0093736D">
      <w:pPr>
        <w:jc w:val="both"/>
      </w:pPr>
      <w:r>
        <w:rPr>
          <w:rFonts w:ascii="Times New Roman" w:eastAsia="Times New Roman" w:hAnsi="Times New Roman" w:cs="Times New Roman"/>
          <w:sz w:val="28"/>
        </w:rPr>
        <w:t>________________________</w:t>
      </w:r>
      <w:r>
        <w:rPr>
          <w:rFonts w:ascii="Times New Roman" w:eastAsia="Times New Roman" w:hAnsi="Times New Roman" w:cs="Times New Roman"/>
          <w:sz w:val="28"/>
        </w:rPr>
        <w:tab/>
      </w:r>
      <w:r>
        <w:rPr>
          <w:rFonts w:ascii="Times New Roman" w:eastAsia="Times New Roman" w:hAnsi="Times New Roman" w:cs="Times New Roman"/>
          <w:i/>
          <w:sz w:val="28"/>
        </w:rPr>
        <w:t>(цифрами тапрописом)</w:t>
      </w:r>
      <w:r>
        <w:rPr>
          <w:rFonts w:ascii="Times New Roman" w:eastAsia="Times New Roman" w:hAnsi="Times New Roman" w:cs="Times New Roman"/>
          <w:sz w:val="28"/>
        </w:rPr>
        <w:t>аркушів із підписами.</w:t>
      </w:r>
    </w:p>
    <w:p w:rsidR="00DC0090" w:rsidRDefault="00DC0090">
      <w:pPr>
        <w:jc w:val="both"/>
        <w:rPr>
          <w:rFonts w:ascii="Times New Roman" w:eastAsia="Times New Roman" w:hAnsi="Times New Roman" w:cs="Times New Roman"/>
          <w:b/>
          <w:color w:val="231F20"/>
          <w:sz w:val="28"/>
        </w:rPr>
      </w:pPr>
    </w:p>
    <w:p w:rsidR="00DC0090" w:rsidRDefault="00DC0090">
      <w:pPr>
        <w:jc w:val="both"/>
        <w:rPr>
          <w:rFonts w:ascii="Times New Roman" w:eastAsia="Times New Roman" w:hAnsi="Times New Roman" w:cs="Times New Roman"/>
          <w:b/>
          <w:color w:val="231F20"/>
          <w:sz w:val="28"/>
        </w:rPr>
      </w:pPr>
    </w:p>
    <w:p w:rsidR="00DC0090" w:rsidRDefault="0093736D">
      <w:pPr>
        <w:jc w:val="center"/>
        <w:rPr>
          <w:rFonts w:ascii="Times New Roman" w:eastAsia="Times New Roman" w:hAnsi="Times New Roman" w:cs="Times New Roman"/>
          <w:b/>
          <w:color w:val="231F20"/>
          <w:sz w:val="28"/>
        </w:rPr>
      </w:pPr>
      <w:r>
        <w:rPr>
          <w:rFonts w:ascii="Times New Roman" w:eastAsia="Times New Roman" w:hAnsi="Times New Roman" w:cs="Times New Roman"/>
          <w:b/>
          <w:color w:val="231F20"/>
          <w:sz w:val="28"/>
        </w:rPr>
        <w:lastRenderedPageBreak/>
        <w:t>Склад ініціативної групи (за наявності)</w:t>
      </w:r>
    </w:p>
    <w:p w:rsidR="00DC0090" w:rsidRDefault="00DC0090">
      <w:pPr>
        <w:jc w:val="center"/>
      </w:pPr>
    </w:p>
    <w:tbl>
      <w:tblPr>
        <w:tblStyle w:val="a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536"/>
        <w:gridCol w:w="1566"/>
        <w:gridCol w:w="1859"/>
        <w:gridCol w:w="2652"/>
        <w:gridCol w:w="1742"/>
      </w:tblGrid>
      <w:tr w:rsidR="00DC0090">
        <w:trPr>
          <w:trHeight w:val="663"/>
        </w:trPr>
        <w:tc>
          <w:tcPr>
            <w:tcW w:w="153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Прізвище, ім'я, по батькові</w:t>
            </w:r>
          </w:p>
          <w:p w:rsidR="00DC0090" w:rsidRDefault="0093736D">
            <w:pPr>
              <w:jc w:val="center"/>
            </w:pPr>
            <w:r>
              <w:rPr>
                <w:rFonts w:ascii="Times New Roman" w:eastAsia="Times New Roman" w:hAnsi="Times New Roman" w:cs="Times New Roman"/>
                <w:sz w:val="28"/>
              </w:rPr>
              <w:t> </w:t>
            </w:r>
          </w:p>
        </w:tc>
        <w:tc>
          <w:tcPr>
            <w:tcW w:w="156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Дата і рік народження</w:t>
            </w:r>
          </w:p>
        </w:tc>
        <w:tc>
          <w:tcPr>
            <w:tcW w:w="185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Адреса реєстрації проживання</w:t>
            </w:r>
          </w:p>
        </w:tc>
        <w:tc>
          <w:tcPr>
            <w:tcW w:w="2652"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Контактний телефон, адреса електронної по­шти (за наявності)</w:t>
            </w:r>
          </w:p>
        </w:tc>
        <w:tc>
          <w:tcPr>
            <w:tcW w:w="1742"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Власноручний</w:t>
            </w:r>
          </w:p>
          <w:p w:rsidR="00DC0090" w:rsidRDefault="0093736D">
            <w:pPr>
              <w:jc w:val="center"/>
            </w:pPr>
            <w:r>
              <w:rPr>
                <w:rFonts w:ascii="Times New Roman" w:eastAsia="Times New Roman" w:hAnsi="Times New Roman" w:cs="Times New Roman"/>
                <w:sz w:val="20"/>
              </w:rPr>
              <w:t>підпис</w:t>
            </w:r>
          </w:p>
        </w:tc>
      </w:tr>
      <w:tr w:rsidR="00DC0090">
        <w:trPr>
          <w:trHeight w:val="271"/>
        </w:trPr>
        <w:tc>
          <w:tcPr>
            <w:tcW w:w="153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56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5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52"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2"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271"/>
        </w:trPr>
        <w:tc>
          <w:tcPr>
            <w:tcW w:w="153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56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5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52"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2"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277"/>
        </w:trPr>
        <w:tc>
          <w:tcPr>
            <w:tcW w:w="1536"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566"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59"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52"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bl>
    <w:p w:rsidR="00DC0090" w:rsidRDefault="0093736D">
      <w:pPr>
        <w:jc w:val="both"/>
      </w:pPr>
      <w:r>
        <w:rPr>
          <w:rFonts w:ascii="Times New Roman" w:eastAsia="Times New Roman" w:hAnsi="Times New Roman" w:cs="Times New Roman"/>
          <w:sz w:val="28"/>
        </w:rPr>
        <w:t>«____» _____________ 20 __ року</w:t>
      </w:r>
    </w:p>
    <w:p w:rsidR="00DC0090" w:rsidRDefault="0093736D">
      <w:r>
        <w:rPr>
          <w:rFonts w:ascii="Times New Roman" w:eastAsia="Times New Roman" w:hAnsi="Times New Roman" w:cs="Times New Roman"/>
          <w:sz w:val="28"/>
        </w:rPr>
        <w:t> </w:t>
      </w:r>
    </w:p>
    <w:p w:rsidR="00DC0090" w:rsidRDefault="0093736D">
      <w:r>
        <w:rPr>
          <w:rFonts w:ascii="Times New Roman" w:eastAsia="Times New Roman" w:hAnsi="Times New Roman" w:cs="Times New Roman"/>
          <w:sz w:val="28"/>
        </w:rPr>
        <w:t> </w:t>
      </w:r>
    </w:p>
    <w:p w:rsidR="00DC0090" w:rsidRDefault="00DC0090"/>
    <w:p w:rsidR="00F47EC9" w:rsidRDefault="00F47EC9" w:rsidP="00F47EC9">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406D49" w:rsidRDefault="00406D49">
      <w:pPr>
        <w:tabs>
          <w:tab w:val="left" w:pos="4111"/>
        </w:tabs>
        <w:ind w:left="4962"/>
        <w:jc w:val="both"/>
      </w:pPr>
    </w:p>
    <w:p w:rsidR="00DC0090" w:rsidRDefault="00DC0090">
      <w:pPr>
        <w:tabs>
          <w:tab w:val="left" w:pos="4111"/>
        </w:tabs>
        <w:ind w:left="4962"/>
        <w:jc w:val="both"/>
      </w:pPr>
    </w:p>
    <w:p w:rsidR="00F47EC9" w:rsidRDefault="00F47EC9">
      <w:pPr>
        <w:tabs>
          <w:tab w:val="left" w:pos="4111"/>
        </w:tabs>
        <w:ind w:left="4962"/>
        <w:jc w:val="both"/>
      </w:pPr>
    </w:p>
    <w:p w:rsidR="00F47EC9" w:rsidRDefault="00F47EC9">
      <w:pPr>
        <w:tabs>
          <w:tab w:val="left" w:pos="4111"/>
        </w:tabs>
        <w:ind w:left="4962"/>
        <w:jc w:val="both"/>
      </w:pPr>
    </w:p>
    <w:p w:rsidR="00F47EC9" w:rsidRDefault="00F47EC9">
      <w:pPr>
        <w:tabs>
          <w:tab w:val="left" w:pos="4111"/>
        </w:tabs>
        <w:ind w:left="4962"/>
        <w:jc w:val="both"/>
      </w:pPr>
    </w:p>
    <w:p w:rsidR="00DC0090" w:rsidRDefault="00DC0090">
      <w:pPr>
        <w:tabs>
          <w:tab w:val="left" w:pos="4111"/>
        </w:tabs>
        <w:ind w:left="4962"/>
        <w:jc w:val="both"/>
      </w:pPr>
    </w:p>
    <w:p w:rsidR="00DC0090" w:rsidRDefault="00DC0090">
      <w:pPr>
        <w:tabs>
          <w:tab w:val="left" w:pos="4111"/>
        </w:tabs>
        <w:ind w:left="4962"/>
        <w:jc w:val="both"/>
      </w:pPr>
    </w:p>
    <w:p w:rsidR="00DC0090" w:rsidRDefault="0093736D">
      <w:pPr>
        <w:tabs>
          <w:tab w:val="left" w:pos="4111"/>
        </w:tabs>
        <w:ind w:left="4962"/>
        <w:jc w:val="both"/>
      </w:pPr>
      <w:r>
        <w:rPr>
          <w:rFonts w:ascii="Times New Roman" w:eastAsia="Times New Roman" w:hAnsi="Times New Roman" w:cs="Times New Roman"/>
        </w:rPr>
        <w:lastRenderedPageBreak/>
        <w:t>Додаток 2 до Положення про місцеві ініціативи Носівської територіальної громади</w:t>
      </w:r>
    </w:p>
    <w:p w:rsidR="00DC0090" w:rsidRDefault="0093736D">
      <w:pPr>
        <w:ind w:left="4535"/>
        <w:jc w:val="both"/>
      </w:pPr>
      <w:r>
        <w:rPr>
          <w:rFonts w:ascii="Times New Roman" w:eastAsia="Times New Roman" w:hAnsi="Times New Roman" w:cs="Times New Roman"/>
          <w:sz w:val="20"/>
        </w:rPr>
        <w:t> </w:t>
      </w:r>
    </w:p>
    <w:p w:rsidR="00DC0090" w:rsidRDefault="0093736D">
      <w:pPr>
        <w:ind w:left="4535"/>
        <w:jc w:val="both"/>
      </w:pPr>
      <w:r>
        <w:rPr>
          <w:rFonts w:ascii="Times New Roman" w:eastAsia="Times New Roman" w:hAnsi="Times New Roman" w:cs="Times New Roman"/>
          <w:sz w:val="20"/>
        </w:rPr>
        <w:t>Адреса ради</w:t>
      </w:r>
    </w:p>
    <w:p w:rsidR="00DC0090" w:rsidRDefault="0093736D">
      <w:pPr>
        <w:ind w:left="4535"/>
        <w:jc w:val="both"/>
      </w:pPr>
      <w:r>
        <w:rPr>
          <w:rFonts w:ascii="Times New Roman" w:eastAsia="Times New Roman" w:hAnsi="Times New Roman" w:cs="Times New Roman"/>
          <w:sz w:val="20"/>
        </w:rPr>
        <w:t>__________________________________</w:t>
      </w:r>
    </w:p>
    <w:p w:rsidR="00DC0090" w:rsidRDefault="0093736D">
      <w:pPr>
        <w:ind w:left="4535"/>
        <w:jc w:val="both"/>
      </w:pPr>
      <w:r>
        <w:rPr>
          <w:rFonts w:ascii="Times New Roman" w:eastAsia="Times New Roman" w:hAnsi="Times New Roman" w:cs="Times New Roman"/>
          <w:sz w:val="20"/>
        </w:rPr>
        <w:t>Уповноважений ініціативної групи в особі (ініціатор)</w:t>
      </w:r>
    </w:p>
    <w:p w:rsidR="00DC0090" w:rsidRDefault="0093736D">
      <w:pPr>
        <w:ind w:left="4535"/>
        <w:jc w:val="both"/>
      </w:pPr>
      <w:r>
        <w:rPr>
          <w:rFonts w:ascii="Times New Roman" w:eastAsia="Times New Roman" w:hAnsi="Times New Roman" w:cs="Times New Roman"/>
          <w:sz w:val="20"/>
        </w:rPr>
        <w:t>__________________________________</w:t>
      </w:r>
    </w:p>
    <w:p w:rsidR="00DC0090" w:rsidRDefault="0093736D">
      <w:pPr>
        <w:ind w:left="4535"/>
        <w:jc w:val="both"/>
      </w:pPr>
      <w:r>
        <w:rPr>
          <w:rFonts w:ascii="Times New Roman" w:eastAsia="Times New Roman" w:hAnsi="Times New Roman" w:cs="Times New Roman"/>
          <w:sz w:val="20"/>
        </w:rPr>
        <w:t>прізвища, імена і по батькові</w:t>
      </w:r>
    </w:p>
    <w:p w:rsidR="00DC0090" w:rsidRDefault="0093736D">
      <w:pPr>
        <w:jc w:val="center"/>
      </w:pPr>
      <w:r>
        <w:rPr>
          <w:rFonts w:ascii="Times New Roman" w:eastAsia="Times New Roman" w:hAnsi="Times New Roman" w:cs="Times New Roman"/>
          <w:b/>
          <w:sz w:val="28"/>
        </w:rPr>
        <w:t> </w:t>
      </w:r>
    </w:p>
    <w:p w:rsidR="00DC0090" w:rsidRDefault="00DC0090">
      <w:pPr>
        <w:jc w:val="center"/>
        <w:rPr>
          <w:rFonts w:ascii="Times New Roman" w:eastAsia="Times New Roman" w:hAnsi="Times New Roman" w:cs="Times New Roman"/>
          <w:b/>
          <w:sz w:val="28"/>
        </w:rPr>
      </w:pPr>
    </w:p>
    <w:p w:rsidR="00DC0090" w:rsidRDefault="0093736D">
      <w:pPr>
        <w:jc w:val="center"/>
      </w:pPr>
      <w:r>
        <w:rPr>
          <w:rFonts w:ascii="Times New Roman" w:eastAsia="Times New Roman" w:hAnsi="Times New Roman" w:cs="Times New Roman"/>
          <w:b/>
          <w:sz w:val="28"/>
        </w:rPr>
        <w:t>ПОВІДОМЛЕННЯ</w:t>
      </w:r>
    </w:p>
    <w:p w:rsidR="00DC0090" w:rsidRDefault="0093736D">
      <w:pPr>
        <w:jc w:val="center"/>
      </w:pPr>
      <w:r>
        <w:rPr>
          <w:rFonts w:ascii="Times New Roman" w:eastAsia="Times New Roman" w:hAnsi="Times New Roman" w:cs="Times New Roman"/>
          <w:b/>
          <w:sz w:val="28"/>
        </w:rPr>
        <w:t>про внесення жителями територіальної громади</w:t>
      </w:r>
    </w:p>
    <w:p w:rsidR="00DC0090" w:rsidRDefault="0093736D">
      <w:pPr>
        <w:jc w:val="center"/>
      </w:pPr>
      <w:r>
        <w:rPr>
          <w:rFonts w:ascii="Times New Roman" w:eastAsia="Times New Roman" w:hAnsi="Times New Roman" w:cs="Times New Roman"/>
          <w:b/>
          <w:sz w:val="28"/>
        </w:rPr>
        <w:t>місцевої ініціативи - питань до розгляду</w:t>
      </w:r>
    </w:p>
    <w:p w:rsidR="00DC0090" w:rsidRDefault="0093736D">
      <w:pPr>
        <w:jc w:val="center"/>
      </w:pPr>
      <w:r>
        <w:rPr>
          <w:rFonts w:ascii="Times New Roman" w:eastAsia="Times New Roman" w:hAnsi="Times New Roman" w:cs="Times New Roman"/>
          <w:b/>
          <w:sz w:val="28"/>
        </w:rPr>
        <w:t> </w:t>
      </w:r>
    </w:p>
    <w:p w:rsidR="00DC0090" w:rsidRDefault="0093736D">
      <w:pPr>
        <w:ind w:firstLine="708"/>
        <w:jc w:val="both"/>
      </w:pPr>
      <w:r>
        <w:rPr>
          <w:rFonts w:ascii="Times New Roman" w:eastAsia="Times New Roman" w:hAnsi="Times New Roman" w:cs="Times New Roman"/>
          <w:sz w:val="28"/>
        </w:rPr>
        <w:t>Відповідно до статті 9 Закону України «Про місцеве самоврядування» та Положення «Про місцеві ініціативи в Носівській територіальній громаді» просимо:</w:t>
      </w:r>
    </w:p>
    <w:p w:rsidR="00DC0090" w:rsidRDefault="0093736D">
      <w:pPr>
        <w:ind w:firstLine="708"/>
        <w:jc w:val="both"/>
      </w:pPr>
      <w:r>
        <w:rPr>
          <w:rFonts w:ascii="Times New Roman" w:eastAsia="Times New Roman" w:hAnsi="Times New Roman" w:cs="Times New Roman"/>
          <w:sz w:val="28"/>
        </w:rPr>
        <w:t>1. Зареєструвати місцеву ініціативу в установленому порядку.</w:t>
      </w:r>
    </w:p>
    <w:p w:rsidR="00DC0090" w:rsidRDefault="0093736D">
      <w:pPr>
        <w:ind w:firstLine="708"/>
        <w:jc w:val="both"/>
      </w:pPr>
      <w:r>
        <w:rPr>
          <w:rFonts w:ascii="Times New Roman" w:eastAsia="Times New Roman" w:hAnsi="Times New Roman" w:cs="Times New Roman"/>
          <w:sz w:val="28"/>
        </w:rPr>
        <w:t>2. Розглянути на відкритому засіданні Носівської міської ради в порядку</w:t>
      </w:r>
    </w:p>
    <w:p w:rsidR="00DC0090" w:rsidRDefault="0093736D">
      <w:pPr>
        <w:jc w:val="both"/>
      </w:pPr>
      <w:r>
        <w:rPr>
          <w:rFonts w:ascii="Times New Roman" w:eastAsia="Times New Roman" w:hAnsi="Times New Roman" w:cs="Times New Roman"/>
          <w:sz w:val="28"/>
        </w:rPr>
        <w:t>місцевої ініціативи такі питання:</w:t>
      </w:r>
    </w:p>
    <w:p w:rsidR="00DC0090" w:rsidRDefault="0093736D">
      <w:pPr>
        <w:jc w:val="both"/>
      </w:pPr>
      <w:r>
        <w:rPr>
          <w:rFonts w:ascii="Times New Roman" w:eastAsia="Times New Roman" w:hAnsi="Times New Roman" w:cs="Times New Roman"/>
          <w:sz w:val="28"/>
        </w:rPr>
        <w:t>1)_________________________________________________________</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2) _______________________________________________________</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i/>
          <w:sz w:val="26"/>
        </w:rPr>
        <w:t>перелік чітко сформульованих питань для розгляду на відкритому засіданні ради</w:t>
      </w:r>
    </w:p>
    <w:p w:rsidR="00DC0090" w:rsidRDefault="0093736D">
      <w:pPr>
        <w:ind w:firstLine="708"/>
        <w:jc w:val="both"/>
      </w:pPr>
      <w:r>
        <w:rPr>
          <w:rFonts w:ascii="Times New Roman" w:eastAsia="Times New Roman" w:hAnsi="Times New Roman" w:cs="Times New Roman"/>
          <w:sz w:val="28"/>
        </w:rPr>
        <w:t>3. Повідомити в письмовій формі про номер та дату реєстрації місцевої ініціативи, дати розгляду її постійними депутатськими к</w:t>
      </w:r>
      <w:r w:rsidR="00641160">
        <w:rPr>
          <w:rFonts w:ascii="Times New Roman" w:eastAsia="Times New Roman" w:hAnsi="Times New Roman" w:cs="Times New Roman"/>
          <w:sz w:val="28"/>
        </w:rPr>
        <w:t>омісіями, Носівською міською ра</w:t>
      </w:r>
      <w:r>
        <w:rPr>
          <w:rFonts w:ascii="Times New Roman" w:eastAsia="Times New Roman" w:hAnsi="Times New Roman" w:cs="Times New Roman"/>
          <w:sz w:val="28"/>
        </w:rPr>
        <w:t>дою на пленарному засіданні та іншу важливу інформацію, пов'язану з розглядом ініціативи, уповноваженого представника ініціативної групи (ініціатор) ____________________________ (ПІП) за поштовою адресою ______________________________________________</w:t>
      </w:r>
      <w:r>
        <w:rPr>
          <w:rFonts w:ascii="Times New Roman" w:eastAsia="Times New Roman" w:hAnsi="Times New Roman" w:cs="Times New Roman"/>
          <w:sz w:val="28"/>
        </w:rPr>
        <w:tab/>
        <w:t>.</w:t>
      </w:r>
    </w:p>
    <w:p w:rsidR="00DC0090" w:rsidRDefault="0093736D">
      <w:pPr>
        <w:ind w:firstLine="708"/>
        <w:jc w:val="both"/>
      </w:pPr>
      <w:r>
        <w:rPr>
          <w:rFonts w:ascii="Times New Roman" w:eastAsia="Times New Roman" w:hAnsi="Times New Roman" w:cs="Times New Roman"/>
          <w:sz w:val="28"/>
        </w:rPr>
        <w:t>4. Під час розгляду цієї місцевої ініціативи постійними депутатськими комісіями та Носівською міською радою запросити та надати с</w:t>
      </w:r>
      <w:r w:rsidR="00641160">
        <w:rPr>
          <w:rFonts w:ascii="Times New Roman" w:eastAsia="Times New Roman" w:hAnsi="Times New Roman" w:cs="Times New Roman"/>
          <w:sz w:val="28"/>
        </w:rPr>
        <w:t>лово для доповіді з питання міс</w:t>
      </w:r>
      <w:r>
        <w:rPr>
          <w:rFonts w:ascii="Times New Roman" w:eastAsia="Times New Roman" w:hAnsi="Times New Roman" w:cs="Times New Roman"/>
          <w:sz w:val="28"/>
        </w:rPr>
        <w:t>цевої ініціативи уповноваженому представнику ініціативної групи (ініціатор)_____________________________ (ПІП).</w:t>
      </w:r>
    </w:p>
    <w:p w:rsidR="00DC0090" w:rsidRDefault="0093736D">
      <w:pPr>
        <w:ind w:firstLine="708"/>
        <w:jc w:val="both"/>
      </w:pPr>
      <w:r>
        <w:rPr>
          <w:rFonts w:ascii="Times New Roman" w:eastAsia="Times New Roman" w:hAnsi="Times New Roman" w:cs="Times New Roman"/>
          <w:sz w:val="28"/>
        </w:rPr>
        <w:t>На підтримку подання цієї місцевої ініціативи зібрано _________________</w:t>
      </w:r>
    </w:p>
    <w:p w:rsidR="00DC0090" w:rsidRDefault="0093736D">
      <w:pPr>
        <w:jc w:val="both"/>
      </w:pPr>
      <w:r>
        <w:rPr>
          <w:rFonts w:ascii="Times New Roman" w:eastAsia="Times New Roman" w:hAnsi="Times New Roman" w:cs="Times New Roman"/>
          <w:sz w:val="28"/>
        </w:rPr>
        <w:t>_________________________________</w:t>
      </w:r>
      <w:r>
        <w:rPr>
          <w:rFonts w:ascii="Times New Roman" w:eastAsia="Times New Roman" w:hAnsi="Times New Roman" w:cs="Times New Roman"/>
          <w:sz w:val="28"/>
        </w:rPr>
        <w:tab/>
      </w:r>
      <w:r>
        <w:rPr>
          <w:rFonts w:ascii="Times New Roman" w:eastAsia="Times New Roman" w:hAnsi="Times New Roman" w:cs="Times New Roman"/>
          <w:i/>
          <w:sz w:val="28"/>
        </w:rPr>
        <w:t>(цифрами та про­писом)</w:t>
      </w:r>
      <w:r>
        <w:rPr>
          <w:rFonts w:ascii="Times New Roman" w:eastAsia="Times New Roman" w:hAnsi="Times New Roman" w:cs="Times New Roman"/>
          <w:sz w:val="28"/>
        </w:rPr>
        <w:t xml:space="preserve"> підписів жителів територіальної громади.</w:t>
      </w:r>
    </w:p>
    <w:p w:rsidR="00DC0090" w:rsidRDefault="00DC0090">
      <w:pPr>
        <w:ind w:firstLine="708"/>
        <w:jc w:val="both"/>
        <w:rPr>
          <w:rFonts w:ascii="Times New Roman" w:eastAsia="Times New Roman" w:hAnsi="Times New Roman" w:cs="Times New Roman"/>
          <w:sz w:val="28"/>
        </w:rPr>
      </w:pPr>
    </w:p>
    <w:p w:rsidR="00DC0090" w:rsidRDefault="0093736D">
      <w:pPr>
        <w:ind w:firstLine="708"/>
        <w:jc w:val="both"/>
      </w:pPr>
      <w:r>
        <w:rPr>
          <w:rFonts w:ascii="Times New Roman" w:eastAsia="Times New Roman" w:hAnsi="Times New Roman" w:cs="Times New Roman"/>
          <w:sz w:val="28"/>
        </w:rPr>
        <w:t>До повідомлення додаємо:</w:t>
      </w:r>
    </w:p>
    <w:p w:rsidR="00DC0090" w:rsidRDefault="0093736D">
      <w:pPr>
        <w:ind w:firstLine="708"/>
        <w:jc w:val="both"/>
      </w:pPr>
      <w:r>
        <w:rPr>
          <w:rFonts w:ascii="Times New Roman" w:eastAsia="Times New Roman" w:hAnsi="Times New Roman" w:cs="Times New Roman"/>
          <w:sz w:val="28"/>
        </w:rPr>
        <w:t>1. Інформаційно-аналітичні матеріали, необхідні для розгляду питань, поданих у порядку місцевої ініціативи (за потреби).</w:t>
      </w:r>
    </w:p>
    <w:p w:rsidR="00DC0090" w:rsidRDefault="0093736D">
      <w:pPr>
        <w:ind w:firstLine="708"/>
        <w:jc w:val="both"/>
      </w:pPr>
      <w:r>
        <w:rPr>
          <w:rFonts w:ascii="Times New Roman" w:eastAsia="Times New Roman" w:hAnsi="Times New Roman" w:cs="Times New Roman"/>
          <w:sz w:val="28"/>
        </w:rPr>
        <w:t xml:space="preserve">2. Підписні листи в кількості </w:t>
      </w:r>
      <w:r>
        <w:rPr>
          <w:rFonts w:ascii="Times New Roman" w:eastAsia="Times New Roman" w:hAnsi="Times New Roman" w:cs="Times New Roman"/>
          <w:sz w:val="28"/>
        </w:rPr>
        <w:tab/>
        <w:t>____________________________________</w:t>
      </w:r>
      <w:r>
        <w:rPr>
          <w:rFonts w:ascii="Times New Roman" w:eastAsia="Times New Roman" w:hAnsi="Times New Roman" w:cs="Times New Roman"/>
          <w:i/>
          <w:sz w:val="28"/>
        </w:rPr>
        <w:t>(цифрами тапрописом)</w:t>
      </w:r>
      <w:r>
        <w:rPr>
          <w:rFonts w:ascii="Times New Roman" w:eastAsia="Times New Roman" w:hAnsi="Times New Roman" w:cs="Times New Roman"/>
          <w:sz w:val="28"/>
        </w:rPr>
        <w:t xml:space="preserve"> аркушів із підписами.</w:t>
      </w:r>
    </w:p>
    <w:p w:rsidR="00DC0090" w:rsidRDefault="00DC0090">
      <w:pPr>
        <w:jc w:val="both"/>
        <w:rPr>
          <w:rFonts w:ascii="Times New Roman" w:eastAsia="Times New Roman" w:hAnsi="Times New Roman" w:cs="Times New Roman"/>
          <w:b/>
          <w:color w:val="231F20"/>
          <w:sz w:val="28"/>
        </w:rPr>
      </w:pPr>
    </w:p>
    <w:p w:rsidR="00DC0090" w:rsidRDefault="00DC0090">
      <w:pPr>
        <w:jc w:val="both"/>
        <w:rPr>
          <w:rFonts w:ascii="Times New Roman" w:eastAsia="Times New Roman" w:hAnsi="Times New Roman" w:cs="Times New Roman"/>
          <w:b/>
          <w:color w:val="231F20"/>
          <w:sz w:val="28"/>
        </w:rPr>
      </w:pPr>
    </w:p>
    <w:p w:rsidR="00DC0090" w:rsidRDefault="00DC0090">
      <w:pPr>
        <w:jc w:val="both"/>
        <w:rPr>
          <w:rFonts w:ascii="Times New Roman" w:eastAsia="Times New Roman" w:hAnsi="Times New Roman" w:cs="Times New Roman"/>
          <w:b/>
          <w:color w:val="231F20"/>
          <w:sz w:val="28"/>
        </w:rPr>
      </w:pPr>
    </w:p>
    <w:p w:rsidR="00DC0090" w:rsidRDefault="0093736D">
      <w:pPr>
        <w:jc w:val="center"/>
        <w:rPr>
          <w:rFonts w:ascii="Times New Roman" w:eastAsia="Times New Roman" w:hAnsi="Times New Roman" w:cs="Times New Roman"/>
          <w:b/>
          <w:color w:val="231F20"/>
          <w:sz w:val="28"/>
        </w:rPr>
      </w:pPr>
      <w:r>
        <w:rPr>
          <w:rFonts w:ascii="Times New Roman" w:eastAsia="Times New Roman" w:hAnsi="Times New Roman" w:cs="Times New Roman"/>
          <w:b/>
          <w:color w:val="231F20"/>
          <w:sz w:val="28"/>
        </w:rPr>
        <w:t>Склад ініціативної групи</w:t>
      </w:r>
    </w:p>
    <w:p w:rsidR="00DC0090" w:rsidRDefault="00DC0090">
      <w:pPr>
        <w:jc w:val="center"/>
      </w:pPr>
    </w:p>
    <w:tbl>
      <w:tblPr>
        <w:tblStyle w:val="a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532"/>
        <w:gridCol w:w="1561"/>
        <w:gridCol w:w="1865"/>
        <w:gridCol w:w="2648"/>
        <w:gridCol w:w="1749"/>
      </w:tblGrid>
      <w:tr w:rsidR="00DC0090">
        <w:trPr>
          <w:trHeight w:val="779"/>
        </w:trPr>
        <w:tc>
          <w:tcPr>
            <w:tcW w:w="1532"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Прізвище, ім'я, по батькові</w:t>
            </w:r>
          </w:p>
        </w:tc>
        <w:tc>
          <w:tcPr>
            <w:tcW w:w="1561"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Дата і рік народження</w:t>
            </w:r>
          </w:p>
        </w:tc>
        <w:tc>
          <w:tcPr>
            <w:tcW w:w="18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Адреса реєстрації проживання</w:t>
            </w:r>
          </w:p>
        </w:tc>
        <w:tc>
          <w:tcPr>
            <w:tcW w:w="264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Контактний телефон, адреса електронної по­шти (за наявності)</w:t>
            </w:r>
          </w:p>
        </w:tc>
        <w:tc>
          <w:tcPr>
            <w:tcW w:w="1749"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sz w:val="20"/>
              </w:rPr>
              <w:t>Власноручний підпис</w:t>
            </w:r>
          </w:p>
        </w:tc>
      </w:tr>
      <w:tr w:rsidR="00DC0090">
        <w:trPr>
          <w:trHeight w:val="337"/>
        </w:trPr>
        <w:tc>
          <w:tcPr>
            <w:tcW w:w="1532"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561"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4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9"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37"/>
        </w:trPr>
        <w:tc>
          <w:tcPr>
            <w:tcW w:w="1532"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561"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4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9"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bl>
    <w:p w:rsidR="00DC0090" w:rsidRDefault="0093736D">
      <w:pPr>
        <w:jc w:val="both"/>
        <w:rPr>
          <w:rFonts w:ascii="Times New Roman" w:eastAsia="Times New Roman" w:hAnsi="Times New Roman" w:cs="Times New Roman"/>
          <w:b/>
          <w:color w:val="231F20"/>
          <w:sz w:val="28"/>
        </w:rPr>
      </w:pPr>
      <w:r>
        <w:rPr>
          <w:rFonts w:ascii="Times New Roman" w:eastAsia="Times New Roman" w:hAnsi="Times New Roman" w:cs="Times New Roman"/>
          <w:b/>
          <w:color w:val="231F20"/>
          <w:sz w:val="28"/>
        </w:rPr>
        <w:t>«___»</w:t>
      </w:r>
      <w:r>
        <w:rPr>
          <w:rFonts w:ascii="Times New Roman" w:eastAsia="Times New Roman" w:hAnsi="Times New Roman" w:cs="Times New Roman"/>
          <w:b/>
          <w:color w:val="231F20"/>
          <w:sz w:val="28"/>
        </w:rPr>
        <w:tab/>
        <w:t xml:space="preserve"> ______________________20 __ року</w:t>
      </w:r>
    </w:p>
    <w:p w:rsidR="00F47EC9" w:rsidRDefault="00F47EC9">
      <w:pPr>
        <w:jc w:val="both"/>
      </w:pPr>
    </w:p>
    <w:p w:rsidR="00DC0090" w:rsidRDefault="0093736D">
      <w:pPr>
        <w:jc w:val="both"/>
      </w:pPr>
      <w:r>
        <w:rPr>
          <w:rFonts w:ascii="Times New Roman" w:eastAsia="Times New Roman" w:hAnsi="Times New Roman" w:cs="Times New Roman"/>
          <w:sz w:val="28"/>
        </w:rPr>
        <w:t> </w:t>
      </w:r>
    </w:p>
    <w:p w:rsidR="00F47EC9" w:rsidRDefault="00F47EC9" w:rsidP="00F47EC9">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DC0090"/>
    <w:p w:rsidR="00DC0090" w:rsidRDefault="0093736D">
      <w:pPr>
        <w:tabs>
          <w:tab w:val="left" w:pos="4111"/>
        </w:tabs>
        <w:ind w:left="4962"/>
        <w:jc w:val="both"/>
      </w:pPr>
      <w:r>
        <w:rPr>
          <w:rFonts w:ascii="Times New Roman" w:eastAsia="Times New Roman" w:hAnsi="Times New Roman" w:cs="Times New Roman"/>
        </w:rPr>
        <w:lastRenderedPageBreak/>
        <w:t>Додаток 3 до Положення про місцеві ініціативи Носівської територіальної громади</w:t>
      </w:r>
    </w:p>
    <w:p w:rsidR="00DC0090" w:rsidRDefault="0093736D">
      <w:pPr>
        <w:jc w:val="center"/>
        <w:rPr>
          <w:rFonts w:ascii="Times New Roman" w:eastAsia="Times New Roman" w:hAnsi="Times New Roman" w:cs="Times New Roman"/>
          <w:b/>
          <w:sz w:val="28"/>
        </w:rPr>
      </w:pPr>
      <w:r>
        <w:rPr>
          <w:rFonts w:ascii="Times New Roman" w:eastAsia="Times New Roman" w:hAnsi="Times New Roman" w:cs="Times New Roman"/>
          <w:b/>
          <w:sz w:val="28"/>
        </w:rPr>
        <w:t> </w:t>
      </w:r>
    </w:p>
    <w:p w:rsidR="00DC0090" w:rsidRDefault="00DC0090">
      <w:pPr>
        <w:jc w:val="center"/>
      </w:pPr>
    </w:p>
    <w:p w:rsidR="00DC0090" w:rsidRDefault="0093736D">
      <w:pPr>
        <w:jc w:val="center"/>
      </w:pPr>
      <w:r>
        <w:rPr>
          <w:rFonts w:ascii="Times New Roman" w:eastAsia="Times New Roman" w:hAnsi="Times New Roman" w:cs="Times New Roman"/>
          <w:b/>
          <w:sz w:val="28"/>
        </w:rPr>
        <w:t>ПІДПИСНИЙ ЛИСТ №</w:t>
      </w:r>
    </w:p>
    <w:p w:rsidR="00DC0090" w:rsidRDefault="0093736D">
      <w:pPr>
        <w:jc w:val="center"/>
      </w:pPr>
      <w:r>
        <w:rPr>
          <w:rFonts w:ascii="Times New Roman" w:eastAsia="Times New Roman" w:hAnsi="Times New Roman" w:cs="Times New Roman"/>
          <w:b/>
          <w:sz w:val="28"/>
        </w:rPr>
        <w:t>із підписами жителів територіальної громади</w:t>
      </w:r>
    </w:p>
    <w:p w:rsidR="00DC0090" w:rsidRDefault="0093736D">
      <w:pPr>
        <w:jc w:val="center"/>
      </w:pPr>
      <w:r>
        <w:rPr>
          <w:rFonts w:ascii="Times New Roman" w:eastAsia="Times New Roman" w:hAnsi="Times New Roman" w:cs="Times New Roman"/>
          <w:b/>
          <w:sz w:val="28"/>
        </w:rPr>
        <w:t xml:space="preserve">щодо ініціювання в порядку місцевої ініціативи винесення на розгляд </w:t>
      </w:r>
      <w:r>
        <w:rPr>
          <w:rFonts w:ascii="Times New Roman" w:eastAsia="Times New Roman" w:hAnsi="Times New Roman" w:cs="Times New Roman"/>
          <w:b/>
          <w:sz w:val="28"/>
        </w:rPr>
        <w:tab/>
        <w:t xml:space="preserve"> Носівської міськоїради проєкту рішення </w:t>
      </w:r>
    </w:p>
    <w:p w:rsidR="00DC0090" w:rsidRDefault="0093736D">
      <w:pPr>
        <w:jc w:val="center"/>
      </w:pPr>
      <w:r>
        <w:rPr>
          <w:rFonts w:ascii="Times New Roman" w:eastAsia="Times New Roman" w:hAnsi="Times New Roman" w:cs="Times New Roman"/>
          <w:b/>
          <w:sz w:val="28"/>
        </w:rPr>
        <w:t>Носівської міської ради</w:t>
      </w:r>
    </w:p>
    <w:p w:rsidR="00DC0090" w:rsidRDefault="0093736D">
      <w:pPr>
        <w:jc w:val="center"/>
      </w:pPr>
      <w:r>
        <w:rPr>
          <w:rFonts w:ascii="Times New Roman" w:eastAsia="Times New Roman" w:hAnsi="Times New Roman" w:cs="Times New Roman"/>
          <w:sz w:val="28"/>
        </w:rPr>
        <w:t>_____________________________________________________________________</w:t>
      </w:r>
    </w:p>
    <w:p w:rsidR="00DC0090" w:rsidRDefault="0093736D">
      <w:pPr>
        <w:jc w:val="center"/>
      </w:pPr>
      <w:r>
        <w:rPr>
          <w:rFonts w:ascii="Times New Roman" w:eastAsia="Times New Roman" w:hAnsi="Times New Roman" w:cs="Times New Roman"/>
          <w:sz w:val="28"/>
        </w:rPr>
        <w:t>_________________________________________________________________</w:t>
      </w:r>
    </w:p>
    <w:p w:rsidR="00DC0090" w:rsidRDefault="0093736D">
      <w:pPr>
        <w:jc w:val="center"/>
      </w:pPr>
      <w:r>
        <w:rPr>
          <w:rFonts w:ascii="Times New Roman" w:eastAsia="Times New Roman" w:hAnsi="Times New Roman" w:cs="Times New Roman"/>
          <w:sz w:val="28"/>
        </w:rPr>
        <w:t>Повна назва проєкту рішення, підготовленого в порядку місцевої ініціативи</w:t>
      </w:r>
      <w:r>
        <w:rPr>
          <w:rFonts w:ascii="Times New Roman" w:eastAsia="Times New Roman" w:hAnsi="Times New Roman" w:cs="Times New Roman"/>
          <w:sz w:val="28"/>
        </w:rPr>
        <w:br/>
      </w:r>
      <w:r>
        <w:rPr>
          <w:rFonts w:ascii="Times New Roman" w:eastAsia="Times New Roman" w:hAnsi="Times New Roman" w:cs="Times New Roman"/>
          <w:i/>
          <w:sz w:val="28"/>
        </w:rPr>
        <w:t>(текст проекту рішення Носівської міської</w:t>
      </w:r>
    </w:p>
    <w:p w:rsidR="00DC0090" w:rsidRDefault="0093736D">
      <w:pPr>
        <w:jc w:val="center"/>
      </w:pPr>
      <w:r>
        <w:rPr>
          <w:rFonts w:ascii="Times New Roman" w:eastAsia="Times New Roman" w:hAnsi="Times New Roman" w:cs="Times New Roman"/>
          <w:i/>
          <w:sz w:val="28"/>
        </w:rPr>
        <w:t>  ради - на звороті)</w:t>
      </w:r>
    </w:p>
    <w:tbl>
      <w:tblPr>
        <w:tblStyle w:val="a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49"/>
        <w:gridCol w:w="1580"/>
        <w:gridCol w:w="1888"/>
        <w:gridCol w:w="3165"/>
        <w:gridCol w:w="1771"/>
      </w:tblGrid>
      <w:tr w:rsidR="00DC0090">
        <w:trPr>
          <w:trHeight w:val="922"/>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rPr>
              <w:t>№ п/п</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rPr>
              <w:t>Дата і рік народження</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rPr>
              <w:t>Адреса реєстрації проживання</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rPr>
              <w:t>Контактний телефон, адреса електронної пошти (за наяв­ності)</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center"/>
            </w:pPr>
            <w:r>
              <w:rPr>
                <w:rFonts w:ascii="Times New Roman" w:eastAsia="Times New Roman" w:hAnsi="Times New Roman" w:cs="Times New Roman"/>
              </w:rPr>
              <w:t>Власноручний підпис</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1</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2</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3</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4</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5</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6</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7</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36"/>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8</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94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9</w:t>
            </w:r>
          </w:p>
        </w:tc>
        <w:tc>
          <w:tcPr>
            <w:tcW w:w="158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79"/>
        </w:trPr>
        <w:tc>
          <w:tcPr>
            <w:tcW w:w="949"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10</w:t>
            </w:r>
          </w:p>
        </w:tc>
        <w:tc>
          <w:tcPr>
            <w:tcW w:w="1580"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88"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3165"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bl>
    <w:p w:rsidR="00DC0090" w:rsidRDefault="0093736D">
      <w:pPr>
        <w:jc w:val="both"/>
      </w:pPr>
      <w:r>
        <w:rPr>
          <w:rFonts w:ascii="Times New Roman" w:eastAsia="Times New Roman" w:hAnsi="Times New Roman" w:cs="Times New Roman"/>
          <w:sz w:val="28"/>
        </w:rPr>
        <w:t> </w:t>
      </w:r>
    </w:p>
    <w:p w:rsidR="00DC0090" w:rsidRDefault="0093736D">
      <w:pPr>
        <w:ind w:firstLine="708"/>
        <w:jc w:val="both"/>
      </w:pPr>
      <w:r>
        <w:rPr>
          <w:rFonts w:ascii="Times New Roman" w:eastAsia="Times New Roman" w:hAnsi="Times New Roman" w:cs="Times New Roman"/>
          <w:sz w:val="28"/>
        </w:rPr>
        <w:t xml:space="preserve">Загальна кількість підписів: </w:t>
      </w:r>
      <w:r>
        <w:rPr>
          <w:rFonts w:ascii="Times New Roman" w:eastAsia="Times New Roman" w:hAnsi="Times New Roman" w:cs="Times New Roman"/>
          <w:sz w:val="28"/>
        </w:rPr>
        <w:tab/>
        <w:t>____ (___________________</w:t>
      </w:r>
      <w:r w:rsidR="00641160">
        <w:rPr>
          <w:rFonts w:ascii="Times New Roman" w:eastAsia="Times New Roman" w:hAnsi="Times New Roman" w:cs="Times New Roman"/>
          <w:sz w:val="28"/>
        </w:rPr>
        <w:t>_______), з них належно оформле</w:t>
      </w:r>
      <w:r>
        <w:rPr>
          <w:rFonts w:ascii="Times New Roman" w:eastAsia="Times New Roman" w:hAnsi="Times New Roman" w:cs="Times New Roman"/>
          <w:sz w:val="28"/>
        </w:rPr>
        <w:t>но ___ (_______________________</w:t>
      </w:r>
      <w:r>
        <w:rPr>
          <w:rFonts w:ascii="Times New Roman" w:eastAsia="Times New Roman" w:hAnsi="Times New Roman" w:cs="Times New Roman"/>
          <w:sz w:val="28"/>
        </w:rPr>
        <w:tab/>
        <w:t>) цифрами та прописом.</w:t>
      </w:r>
    </w:p>
    <w:p w:rsidR="00DC0090" w:rsidRDefault="0093736D">
      <w:pPr>
        <w:jc w:val="both"/>
      </w:pPr>
      <w:r>
        <w:rPr>
          <w:rFonts w:ascii="Times New Roman" w:eastAsia="Times New Roman" w:hAnsi="Times New Roman" w:cs="Times New Roman"/>
          <w:sz w:val="28"/>
        </w:rPr>
        <w:t> </w:t>
      </w:r>
    </w:p>
    <w:p w:rsidR="00DC0090" w:rsidRDefault="0093736D">
      <w:pPr>
        <w:ind w:firstLine="708"/>
        <w:jc w:val="both"/>
      </w:pPr>
      <w:r>
        <w:rPr>
          <w:rFonts w:ascii="Times New Roman" w:eastAsia="Times New Roman" w:hAnsi="Times New Roman" w:cs="Times New Roman"/>
          <w:sz w:val="28"/>
        </w:rPr>
        <w:t>Член ініціативної групи   _____________________________________</w:t>
      </w:r>
    </w:p>
    <w:p w:rsidR="00DC0090" w:rsidRDefault="0093736D">
      <w:pPr>
        <w:tabs>
          <w:tab w:val="left" w:pos="5102"/>
        </w:tabs>
        <w:ind w:firstLine="708"/>
        <w:jc w:val="center"/>
      </w:pPr>
      <w:r>
        <w:rPr>
          <w:rFonts w:ascii="Times New Roman" w:eastAsia="Times New Roman" w:hAnsi="Times New Roman" w:cs="Times New Roman"/>
          <w:sz w:val="28"/>
        </w:rPr>
        <w:tab/>
      </w:r>
      <w:r>
        <w:rPr>
          <w:rFonts w:ascii="Times New Roman" w:eastAsia="Times New Roman" w:hAnsi="Times New Roman" w:cs="Times New Roman"/>
          <w:sz w:val="28"/>
          <w:vertAlign w:val="superscript"/>
        </w:rPr>
        <w:t>(Підпис, прізвище та ініціали</w:t>
      </w:r>
      <w:r>
        <w:rPr>
          <w:rFonts w:ascii="Times New Roman" w:eastAsia="Times New Roman" w:hAnsi="Times New Roman" w:cs="Times New Roman"/>
          <w:sz w:val="28"/>
        </w:rPr>
        <w:t>)</w:t>
      </w:r>
      <w:r>
        <w:rPr>
          <w:rFonts w:ascii="Times New Roman" w:eastAsia="Times New Roman" w:hAnsi="Times New Roman" w:cs="Times New Roman"/>
          <w:sz w:val="28"/>
        </w:rPr>
        <w:tab/>
      </w:r>
    </w:p>
    <w:p w:rsidR="00DC0090" w:rsidRDefault="0093736D">
      <w:pPr>
        <w:ind w:firstLine="708"/>
        <w:jc w:val="both"/>
      </w:pPr>
      <w:r>
        <w:rPr>
          <w:rFonts w:ascii="Times New Roman" w:eastAsia="Times New Roman" w:hAnsi="Times New Roman" w:cs="Times New Roman"/>
          <w:sz w:val="28"/>
        </w:rPr>
        <w:t>Член ініціативної групи  _______________________________________</w:t>
      </w:r>
    </w:p>
    <w:p w:rsidR="00DC0090" w:rsidRDefault="0093736D">
      <w:pPr>
        <w:tabs>
          <w:tab w:val="left" w:pos="5102"/>
        </w:tabs>
        <w:ind w:left="708" w:firstLine="708"/>
        <w:jc w:val="center"/>
        <w:rPr>
          <w:vertAlign w:val="superscript"/>
        </w:rPr>
      </w:pPr>
      <w:r>
        <w:rPr>
          <w:rFonts w:ascii="Times New Roman" w:eastAsia="Times New Roman" w:hAnsi="Times New Roman" w:cs="Times New Roman"/>
          <w:sz w:val="28"/>
        </w:rPr>
        <w:tab/>
      </w:r>
      <w:r>
        <w:rPr>
          <w:rFonts w:ascii="Times New Roman" w:eastAsia="Times New Roman" w:hAnsi="Times New Roman" w:cs="Times New Roman"/>
          <w:sz w:val="28"/>
          <w:vertAlign w:val="superscript"/>
        </w:rPr>
        <w:t>(Підпис, прізвище та ініціали)</w:t>
      </w:r>
    </w:p>
    <w:p w:rsidR="00DC0090" w:rsidRDefault="0093736D">
      <w:r>
        <w:rPr>
          <w:rFonts w:ascii="Times New Roman" w:eastAsia="Times New Roman" w:hAnsi="Times New Roman" w:cs="Times New Roman"/>
          <w:sz w:val="28"/>
        </w:rPr>
        <w:t> </w:t>
      </w:r>
    </w:p>
    <w:p w:rsidR="00DC0090" w:rsidRDefault="0093736D">
      <w:r>
        <w:rPr>
          <w:rFonts w:ascii="Times New Roman" w:eastAsia="Times New Roman" w:hAnsi="Times New Roman" w:cs="Times New Roman"/>
          <w:sz w:val="28"/>
        </w:rPr>
        <w:t> </w:t>
      </w:r>
    </w:p>
    <w:p w:rsidR="00F47EC9" w:rsidRDefault="00F47EC9" w:rsidP="00F47EC9">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 w:rsidR="00DC0090" w:rsidRDefault="00DC0090"/>
    <w:p w:rsidR="00406D49" w:rsidRDefault="00406D49"/>
    <w:p w:rsidR="00406D49" w:rsidRDefault="00406D49"/>
    <w:p w:rsidR="00DC0090" w:rsidRDefault="00DC0090">
      <w:pPr>
        <w:tabs>
          <w:tab w:val="left" w:pos="4111"/>
        </w:tabs>
        <w:jc w:val="both"/>
        <w:rPr>
          <w:rFonts w:ascii="Times New Roman" w:eastAsia="Times New Roman" w:hAnsi="Times New Roman" w:cs="Times New Roman"/>
        </w:rPr>
      </w:pPr>
    </w:p>
    <w:p w:rsidR="00DC0090" w:rsidRDefault="0093736D">
      <w:pPr>
        <w:tabs>
          <w:tab w:val="left" w:pos="4111"/>
        </w:tabs>
        <w:ind w:left="4962"/>
        <w:jc w:val="both"/>
        <w:rPr>
          <w:rFonts w:ascii="Times New Roman" w:eastAsia="Times New Roman" w:hAnsi="Times New Roman" w:cs="Times New Roman"/>
        </w:rPr>
      </w:pPr>
      <w:r>
        <w:rPr>
          <w:rFonts w:ascii="Times New Roman" w:eastAsia="Times New Roman" w:hAnsi="Times New Roman" w:cs="Times New Roman"/>
        </w:rPr>
        <w:lastRenderedPageBreak/>
        <w:t>Додаток 1 до Положення про громадські слухання Носівської територіальної громади</w:t>
      </w:r>
    </w:p>
    <w:p w:rsidR="00DC0090" w:rsidRDefault="0093736D">
      <w:pPr>
        <w:ind w:left="4535"/>
        <w:jc w:val="both"/>
      </w:pPr>
      <w:r>
        <w:rPr>
          <w:rFonts w:ascii="Times New Roman" w:eastAsia="Times New Roman" w:hAnsi="Times New Roman" w:cs="Times New Roman"/>
          <w:b/>
          <w:sz w:val="20"/>
        </w:rPr>
        <w:t> </w:t>
      </w:r>
    </w:p>
    <w:p w:rsidR="00DC0090" w:rsidRDefault="0093736D">
      <w:pPr>
        <w:ind w:left="4535"/>
        <w:jc w:val="both"/>
      </w:pPr>
      <w:r>
        <w:rPr>
          <w:rFonts w:ascii="Times New Roman" w:eastAsia="Times New Roman" w:hAnsi="Times New Roman" w:cs="Times New Roman"/>
          <w:b/>
          <w:sz w:val="20"/>
        </w:rPr>
        <w:t>Носівському міському голові</w:t>
      </w:r>
    </w:p>
    <w:p w:rsidR="00DC0090" w:rsidRDefault="0093736D">
      <w:pPr>
        <w:ind w:left="4535"/>
        <w:jc w:val="both"/>
      </w:pPr>
      <w:r>
        <w:rPr>
          <w:rFonts w:ascii="Times New Roman" w:eastAsia="Times New Roman" w:hAnsi="Times New Roman" w:cs="Times New Roman"/>
          <w:b/>
          <w:sz w:val="20"/>
        </w:rPr>
        <w:t>_____________________________________</w:t>
      </w:r>
    </w:p>
    <w:p w:rsidR="00DC0090" w:rsidRDefault="0093736D">
      <w:pPr>
        <w:ind w:left="4535"/>
        <w:jc w:val="both"/>
      </w:pPr>
      <w:r>
        <w:rPr>
          <w:rFonts w:ascii="Times New Roman" w:eastAsia="Times New Roman" w:hAnsi="Times New Roman" w:cs="Times New Roman"/>
          <w:sz w:val="20"/>
        </w:rPr>
        <w:t>Уповноважений ініціативної групи</w:t>
      </w:r>
    </w:p>
    <w:p w:rsidR="00DC0090" w:rsidRDefault="0093736D">
      <w:pPr>
        <w:ind w:left="4535"/>
        <w:jc w:val="both"/>
      </w:pPr>
      <w:r>
        <w:rPr>
          <w:rFonts w:ascii="Times New Roman" w:eastAsia="Times New Roman" w:hAnsi="Times New Roman" w:cs="Times New Roman"/>
          <w:sz w:val="20"/>
        </w:rPr>
        <w:t>____________________________________</w:t>
      </w:r>
    </w:p>
    <w:p w:rsidR="00DC0090" w:rsidRDefault="0093736D">
      <w:pPr>
        <w:ind w:left="4535"/>
        <w:jc w:val="center"/>
      </w:pPr>
      <w:r>
        <w:rPr>
          <w:rFonts w:ascii="Times New Roman" w:eastAsia="Times New Roman" w:hAnsi="Times New Roman" w:cs="Times New Roman"/>
          <w:i/>
          <w:sz w:val="20"/>
        </w:rPr>
        <w:t>прізвище, ім'я, по батькові</w:t>
      </w:r>
    </w:p>
    <w:p w:rsidR="00DC0090" w:rsidRDefault="0093736D">
      <w:pPr>
        <w:ind w:left="4535"/>
        <w:jc w:val="both"/>
      </w:pPr>
      <w:r>
        <w:rPr>
          <w:rFonts w:ascii="Times New Roman" w:eastAsia="Times New Roman" w:hAnsi="Times New Roman" w:cs="Times New Roman"/>
          <w:sz w:val="20"/>
        </w:rPr>
        <w:t>Проживає за адресою:</w:t>
      </w:r>
    </w:p>
    <w:p w:rsidR="00DC0090" w:rsidRDefault="0093736D">
      <w:pPr>
        <w:ind w:left="4535"/>
        <w:jc w:val="both"/>
      </w:pPr>
      <w:r>
        <w:rPr>
          <w:rFonts w:ascii="Times New Roman" w:eastAsia="Times New Roman" w:hAnsi="Times New Roman" w:cs="Times New Roman"/>
          <w:sz w:val="20"/>
        </w:rPr>
        <w:t>___________________________________</w:t>
      </w:r>
    </w:p>
    <w:p w:rsidR="00DC0090" w:rsidRDefault="0093736D">
      <w:pPr>
        <w:ind w:left="4535"/>
        <w:jc w:val="both"/>
      </w:pPr>
      <w:r>
        <w:rPr>
          <w:rFonts w:ascii="Times New Roman" w:eastAsia="Times New Roman" w:hAnsi="Times New Roman" w:cs="Times New Roman"/>
          <w:i/>
          <w:sz w:val="20"/>
        </w:rPr>
        <w:t>адреса реєстрації із зазначенням номера контактного телефону (електронної пошти — за наявності)</w:t>
      </w:r>
    </w:p>
    <w:p w:rsidR="00DC0090" w:rsidRDefault="00DC0090">
      <w:pPr>
        <w:jc w:val="both"/>
      </w:pPr>
    </w:p>
    <w:p w:rsidR="00DC0090" w:rsidRDefault="0093736D">
      <w:pPr>
        <w:jc w:val="center"/>
      </w:pPr>
      <w:r>
        <w:rPr>
          <w:rFonts w:ascii="Times New Roman" w:eastAsia="Times New Roman" w:hAnsi="Times New Roman" w:cs="Times New Roman"/>
          <w:sz w:val="28"/>
        </w:rPr>
        <w:t>ЗВЕРНЕННЯ</w:t>
      </w:r>
      <w:r>
        <w:rPr>
          <w:rFonts w:ascii="Times New Roman" w:eastAsia="Times New Roman" w:hAnsi="Times New Roman" w:cs="Times New Roman"/>
          <w:sz w:val="28"/>
        </w:rPr>
        <w:br/>
        <w:t>З ІНІЦІАТИВОЮ ЩОДО ПРОВЕДЕННЯ ГРОМАДСЬКИХ СЛУХАНЬ</w:t>
      </w:r>
    </w:p>
    <w:p w:rsidR="00DC0090" w:rsidRDefault="0093736D">
      <w:pPr>
        <w:jc w:val="center"/>
      </w:pPr>
      <w:r>
        <w:rPr>
          <w:rFonts w:ascii="Times New Roman" w:eastAsia="Times New Roman" w:hAnsi="Times New Roman" w:cs="Times New Roman"/>
          <w:sz w:val="28"/>
        </w:rPr>
        <w:t> </w:t>
      </w:r>
    </w:p>
    <w:p w:rsidR="00DC0090" w:rsidRDefault="0093736D">
      <w:pPr>
        <w:ind w:firstLine="708"/>
        <w:jc w:val="both"/>
      </w:pPr>
      <w:r>
        <w:rPr>
          <w:rFonts w:ascii="Times New Roman" w:eastAsia="Times New Roman" w:hAnsi="Times New Roman" w:cs="Times New Roman"/>
          <w:sz w:val="28"/>
        </w:rPr>
        <w:t>Відповідно до статті 13 Закону України «Про місцеве самоврядування в Україні», Положен­ня «Про громадські слухання у</w:t>
      </w:r>
      <w:r>
        <w:rPr>
          <w:rFonts w:ascii="Times New Roman" w:eastAsia="Times New Roman" w:hAnsi="Times New Roman" w:cs="Times New Roman"/>
          <w:sz w:val="28"/>
        </w:rPr>
        <w:tab/>
        <w:t>Носівській територіальній громаді», просимо:</w:t>
      </w:r>
    </w:p>
    <w:p w:rsidR="00DC0090" w:rsidRDefault="0093736D">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Зареєструвати ініціативу щодо проведення громадських слухань у місті </w:t>
      </w:r>
      <w:r>
        <w:rPr>
          <w:rFonts w:ascii="Times New Roman" w:eastAsia="Times New Roman" w:hAnsi="Times New Roman" w:cs="Times New Roman"/>
          <w:i/>
        </w:rPr>
        <w:t>(селі, се­лищі) районі міста, села, мікрорайоні, кварталі, вулиці, будинку(-ках))</w:t>
      </w:r>
      <w:r>
        <w:rPr>
          <w:rFonts w:ascii="Times New Roman" w:eastAsia="Times New Roman" w:hAnsi="Times New Roman" w:cs="Times New Roman"/>
          <w:sz w:val="28"/>
        </w:rPr>
        <w:t xml:space="preserve"> з такого предме­та: __________________________________________________</w:t>
      </w:r>
    </w:p>
    <w:p w:rsidR="00DC0090" w:rsidRDefault="0093736D">
      <w:pPr>
        <w:jc w:val="center"/>
      </w:pPr>
      <w:r>
        <w:rPr>
          <w:rFonts w:ascii="Times New Roman" w:eastAsia="Times New Roman" w:hAnsi="Times New Roman" w:cs="Times New Roman"/>
          <w:i/>
        </w:rPr>
        <w:t xml:space="preserve">                      проблема, питання, проект рішення та інше, що пропонується до розгляду</w:t>
      </w:r>
    </w:p>
    <w:p w:rsidR="00DC0090" w:rsidRDefault="0093736D">
      <w:pPr>
        <w:tabs>
          <w:tab w:val="left" w:pos="1134"/>
        </w:tabs>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Запросити на громадські слухання:___________________________</w:t>
      </w:r>
    </w:p>
    <w:p w:rsidR="00DC0090" w:rsidRDefault="0093736D">
      <w:pPr>
        <w:tabs>
          <w:tab w:val="left" w:pos="1134"/>
        </w:tabs>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vertAlign w:val="superscript"/>
        </w:rPr>
        <w:t>(прізвища та/або назви посад посадових осіб (якщо вони відомі)</w:t>
      </w:r>
    </w:p>
    <w:p w:rsidR="00DC0090" w:rsidRDefault="0093736D">
      <w:pPr>
        <w:tabs>
          <w:tab w:val="left" w:pos="709"/>
        </w:tabs>
        <w:ind w:firstLine="709"/>
      </w:pPr>
      <w:r>
        <w:rPr>
          <w:rFonts w:ascii="Times New Roman" w:eastAsia="Times New Roman" w:hAnsi="Times New Roman" w:cs="Times New Roman"/>
          <w:sz w:val="28"/>
        </w:rPr>
        <w:t>3. Призначити слухання на _____________________________________</w:t>
      </w:r>
      <w:r>
        <w:rPr>
          <w:rFonts w:ascii="Times New Roman" w:eastAsia="Times New Roman" w:hAnsi="Times New Roman" w:cs="Times New Roman"/>
          <w:sz w:val="20"/>
        </w:rPr>
        <w:tab/>
        <w:t>                                                                           д</w:t>
      </w:r>
      <w:r>
        <w:rPr>
          <w:rFonts w:ascii="Times New Roman" w:eastAsia="Times New Roman" w:hAnsi="Times New Roman" w:cs="Times New Roman"/>
          <w:i/>
          <w:sz w:val="20"/>
        </w:rPr>
        <w:t>ата, час та місце запланованих громадських слухань</w:t>
      </w:r>
    </w:p>
    <w:p w:rsidR="00DC0090" w:rsidRDefault="0093736D">
      <w:pPr>
        <w:ind w:firstLine="708"/>
        <w:jc w:val="both"/>
      </w:pPr>
      <w:r>
        <w:rPr>
          <w:rFonts w:ascii="Times New Roman" w:eastAsia="Times New Roman" w:hAnsi="Times New Roman" w:cs="Times New Roman"/>
          <w:sz w:val="28"/>
        </w:rPr>
        <w:t>4. Контактувати з особою, уповноваженою представляти ініціаторів</w:t>
      </w:r>
    </w:p>
    <w:p w:rsidR="00DC0090" w:rsidRDefault="0093736D">
      <w:pPr>
        <w:jc w:val="both"/>
        <w:rPr>
          <w:rFonts w:ascii="Times New Roman" w:eastAsia="Times New Roman" w:hAnsi="Times New Roman" w:cs="Times New Roman"/>
          <w:i/>
          <w:sz w:val="28"/>
        </w:rPr>
      </w:pPr>
      <w:r>
        <w:rPr>
          <w:rFonts w:ascii="Times New Roman" w:eastAsia="Times New Roman" w:hAnsi="Times New Roman" w:cs="Times New Roman"/>
          <w:i/>
          <w:sz w:val="28"/>
        </w:rPr>
        <w:t>__________________________________________________________________</w:t>
      </w:r>
    </w:p>
    <w:p w:rsidR="00DC0090" w:rsidRDefault="0093736D">
      <w:pPr>
        <w:jc w:val="both"/>
        <w:rPr>
          <w:sz w:val="18"/>
        </w:rPr>
      </w:pPr>
      <w:r>
        <w:rPr>
          <w:rFonts w:ascii="Times New Roman" w:eastAsia="Times New Roman" w:hAnsi="Times New Roman" w:cs="Times New Roman"/>
          <w:i/>
          <w:sz w:val="18"/>
        </w:rPr>
        <w:t>прізвище, ім'я, по батькові, адреса листування та номер телефону особи, уповноваженої представляти ініціатора</w:t>
      </w:r>
    </w:p>
    <w:p w:rsidR="00DC0090" w:rsidRDefault="0093736D">
      <w:pPr>
        <w:ind w:firstLine="708"/>
        <w:jc w:val="both"/>
      </w:pPr>
      <w:r>
        <w:rPr>
          <w:rFonts w:ascii="Times New Roman" w:eastAsia="Times New Roman" w:hAnsi="Times New Roman" w:cs="Times New Roman"/>
          <w:sz w:val="28"/>
        </w:rPr>
        <w:t>5. Утворити організаційний комітет з підготовки громадських слухань, включивши до його складу таких осіб:</w:t>
      </w:r>
    </w:p>
    <w:p w:rsidR="00DC0090" w:rsidRDefault="0093736D">
      <w:pPr>
        <w:jc w:val="both"/>
      </w:pPr>
      <w:r>
        <w:rPr>
          <w:rFonts w:ascii="Times New Roman" w:eastAsia="Times New Roman" w:hAnsi="Times New Roman" w:cs="Times New Roman"/>
          <w:sz w:val="28"/>
        </w:rPr>
        <w:t>1) ______________________________________________________________</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2) ____________________________________________________________ .</w:t>
      </w:r>
      <w:r>
        <w:rPr>
          <w:rFonts w:ascii="Times New Roman" w:eastAsia="Times New Roman" w:hAnsi="Times New Roman" w:cs="Times New Roman"/>
          <w:sz w:val="28"/>
        </w:rPr>
        <w:tab/>
      </w:r>
    </w:p>
    <w:p w:rsidR="00DC0090" w:rsidRDefault="0093736D">
      <w:r>
        <w:rPr>
          <w:rFonts w:ascii="Times New Roman" w:eastAsia="Times New Roman" w:hAnsi="Times New Roman" w:cs="Times New Roman"/>
          <w:i/>
          <w:sz w:val="22"/>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p>
    <w:p w:rsidR="00DC0090" w:rsidRDefault="0093736D">
      <w:pPr>
        <w:ind w:firstLine="708"/>
        <w:jc w:val="both"/>
      </w:pPr>
      <w:r>
        <w:rPr>
          <w:rFonts w:ascii="Times New Roman" w:eastAsia="Times New Roman" w:hAnsi="Times New Roman" w:cs="Times New Roman"/>
          <w:sz w:val="28"/>
        </w:rPr>
        <w:t>6. Надати відповідь у письмовій формі, в порядку та строки, передбачені Положенням «Про громадські слухання у Носівській територіальній громаді», за адресою: __________________________________.</w:t>
      </w:r>
    </w:p>
    <w:p w:rsidR="00DC0090" w:rsidRDefault="0093736D">
      <w:pPr>
        <w:ind w:firstLine="708"/>
        <w:jc w:val="both"/>
      </w:pPr>
      <w:r>
        <w:rPr>
          <w:rFonts w:ascii="Times New Roman" w:eastAsia="Times New Roman" w:hAnsi="Times New Roman" w:cs="Times New Roman"/>
          <w:b/>
          <w:sz w:val="28"/>
        </w:rPr>
        <w:t>До звернення додаємо:</w:t>
      </w:r>
    </w:p>
    <w:p w:rsidR="00DC0090" w:rsidRDefault="0093736D">
      <w:pPr>
        <w:ind w:firstLine="708"/>
        <w:jc w:val="both"/>
      </w:pPr>
      <w:r>
        <w:rPr>
          <w:rFonts w:ascii="Times New Roman" w:eastAsia="Times New Roman" w:hAnsi="Times New Roman" w:cs="Times New Roman"/>
          <w:sz w:val="28"/>
        </w:rPr>
        <w:t>1. Список жителів територіальної громади, які підписали це звернення, на ____ арк.</w:t>
      </w:r>
    </w:p>
    <w:p w:rsidR="00DC0090" w:rsidRDefault="0093736D">
      <w:pPr>
        <w:ind w:firstLine="708"/>
        <w:jc w:val="both"/>
      </w:pPr>
      <w:r>
        <w:rPr>
          <w:rFonts w:ascii="Times New Roman" w:eastAsia="Times New Roman" w:hAnsi="Times New Roman" w:cs="Times New Roman"/>
          <w:sz w:val="28"/>
        </w:rPr>
        <w:t xml:space="preserve">2. Матеріали, що стосуються предмета слухань, на </w:t>
      </w:r>
      <w:r>
        <w:rPr>
          <w:rFonts w:ascii="Times New Roman" w:eastAsia="Times New Roman" w:hAnsi="Times New Roman" w:cs="Times New Roman"/>
          <w:sz w:val="28"/>
        </w:rPr>
        <w:tab/>
        <w:t>_____ арк.</w:t>
      </w:r>
    </w:p>
    <w:p w:rsidR="00DC0090" w:rsidRDefault="0093736D">
      <w:pPr>
        <w:ind w:left="6094" w:hanging="6094"/>
        <w:jc w:val="both"/>
      </w:pPr>
      <w:r>
        <w:rPr>
          <w:rFonts w:ascii="Times New Roman" w:eastAsia="Times New Roman" w:hAnsi="Times New Roman" w:cs="Times New Roman"/>
          <w:b/>
          <w:i/>
          <w:sz w:val="28"/>
        </w:rPr>
        <w:t>Дата                                         підпис</w:t>
      </w:r>
      <w:r>
        <w:rPr>
          <w:rFonts w:ascii="Times New Roman" w:eastAsia="Times New Roman" w:hAnsi="Times New Roman" w:cs="Times New Roman"/>
          <w:b/>
          <w:i/>
          <w:sz w:val="28"/>
        </w:rPr>
        <w:tab/>
        <w:t>ім'я та прізвище особи, зазначеної в заголовку</w:t>
      </w:r>
    </w:p>
    <w:p w:rsidR="00DC0090" w:rsidRDefault="0093736D">
      <w:pPr>
        <w:jc w:val="both"/>
        <w:rPr>
          <w:rFonts w:ascii="Times New Roman" w:eastAsia="Times New Roman" w:hAnsi="Times New Roman" w:cs="Times New Roman"/>
          <w:sz w:val="28"/>
        </w:rPr>
      </w:pPr>
      <w:r>
        <w:rPr>
          <w:rFonts w:ascii="Times New Roman" w:eastAsia="Times New Roman" w:hAnsi="Times New Roman" w:cs="Times New Roman"/>
          <w:sz w:val="28"/>
        </w:rPr>
        <w:t> </w:t>
      </w:r>
    </w:p>
    <w:p w:rsidR="00DC0090" w:rsidRDefault="00DC0090">
      <w:pPr>
        <w:jc w:val="both"/>
      </w:pPr>
    </w:p>
    <w:p w:rsidR="00F47EC9" w:rsidRDefault="00F47EC9" w:rsidP="00F47EC9">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Pr>
        <w:rPr>
          <w:rFonts w:ascii="Times New Roman" w:eastAsia="Times New Roman" w:hAnsi="Times New Roman" w:cs="Times New Roman"/>
          <w:sz w:val="28"/>
        </w:rPr>
      </w:pPr>
    </w:p>
    <w:p w:rsidR="00DC0090" w:rsidRDefault="00DC0090">
      <w:pPr>
        <w:rPr>
          <w:rFonts w:ascii="Times New Roman" w:eastAsia="Times New Roman" w:hAnsi="Times New Roman" w:cs="Times New Roman"/>
          <w:sz w:val="28"/>
        </w:rPr>
      </w:pPr>
    </w:p>
    <w:p w:rsidR="00DC0090" w:rsidRDefault="0093736D">
      <w:pPr>
        <w:tabs>
          <w:tab w:val="left" w:pos="4111"/>
        </w:tabs>
        <w:ind w:left="4962"/>
        <w:jc w:val="both"/>
      </w:pPr>
      <w:r>
        <w:rPr>
          <w:rFonts w:ascii="Times New Roman" w:eastAsia="Times New Roman" w:hAnsi="Times New Roman" w:cs="Times New Roman"/>
        </w:rPr>
        <w:lastRenderedPageBreak/>
        <w:t>Додаток 2 до Положення про громадські слухання Носівської територіальної громади</w:t>
      </w:r>
    </w:p>
    <w:p w:rsidR="00DC0090" w:rsidRDefault="0093736D">
      <w:pPr>
        <w:ind w:left="4111"/>
        <w:jc w:val="both"/>
      </w:pPr>
      <w:r>
        <w:rPr>
          <w:rFonts w:ascii="Times New Roman" w:eastAsia="Times New Roman" w:hAnsi="Times New Roman" w:cs="Times New Roman"/>
          <w:b/>
          <w:sz w:val="28"/>
        </w:rPr>
        <w:t>Офіційний бланк організації (за наявності)</w:t>
      </w:r>
    </w:p>
    <w:p w:rsidR="00DC0090" w:rsidRDefault="0093736D">
      <w:pPr>
        <w:ind w:left="4111"/>
        <w:jc w:val="both"/>
      </w:pPr>
      <w:r>
        <w:rPr>
          <w:rFonts w:ascii="Times New Roman" w:eastAsia="Times New Roman" w:hAnsi="Times New Roman" w:cs="Times New Roman"/>
          <w:b/>
          <w:sz w:val="28"/>
        </w:rPr>
        <w:t>Носівському міському  голові</w:t>
      </w:r>
    </w:p>
    <w:p w:rsidR="00DC0090" w:rsidRDefault="0093736D">
      <w:pPr>
        <w:ind w:left="4111"/>
        <w:jc w:val="both"/>
      </w:pPr>
      <w:r>
        <w:rPr>
          <w:rFonts w:ascii="Times New Roman" w:eastAsia="Times New Roman" w:hAnsi="Times New Roman" w:cs="Times New Roman"/>
          <w:b/>
          <w:sz w:val="28"/>
        </w:rPr>
        <w:t>_____________________________________</w:t>
      </w:r>
    </w:p>
    <w:p w:rsidR="00DC0090" w:rsidRDefault="0093736D">
      <w:pPr>
        <w:ind w:left="4111"/>
        <w:jc w:val="both"/>
      </w:pPr>
      <w:r>
        <w:rPr>
          <w:rFonts w:ascii="Times New Roman" w:eastAsia="Times New Roman" w:hAnsi="Times New Roman" w:cs="Times New Roman"/>
          <w:sz w:val="28"/>
        </w:rPr>
        <w:t>_____________________________________</w:t>
      </w:r>
    </w:p>
    <w:p w:rsidR="00DC0090" w:rsidRDefault="0093736D">
      <w:pPr>
        <w:ind w:left="4111"/>
        <w:jc w:val="both"/>
      </w:pPr>
      <w:r>
        <w:rPr>
          <w:rFonts w:ascii="Times New Roman" w:eastAsia="Times New Roman" w:hAnsi="Times New Roman" w:cs="Times New Roman"/>
          <w:i/>
          <w:sz w:val="20"/>
        </w:rPr>
        <w:t>Юридична адреса організації (якщо не на офіційному бланку)</w:t>
      </w:r>
    </w:p>
    <w:p w:rsidR="00DC0090" w:rsidRDefault="0093736D">
      <w:pPr>
        <w:tabs>
          <w:tab w:val="left" w:pos="7513"/>
        </w:tabs>
        <w:ind w:left="4111"/>
        <w:jc w:val="both"/>
      </w:pPr>
      <w:r>
        <w:rPr>
          <w:rFonts w:ascii="Times New Roman" w:eastAsia="Times New Roman" w:hAnsi="Times New Roman" w:cs="Times New Roman"/>
          <w:i/>
          <w:sz w:val="28"/>
        </w:rPr>
        <w:tab/>
      </w:r>
      <w:r>
        <w:rPr>
          <w:rFonts w:ascii="Times New Roman" w:eastAsia="Times New Roman" w:hAnsi="Times New Roman" w:cs="Times New Roman"/>
          <w:sz w:val="28"/>
        </w:rPr>
        <w:t>№</w:t>
      </w:r>
      <w:r>
        <w:rPr>
          <w:rFonts w:ascii="Times New Roman" w:eastAsia="Times New Roman" w:hAnsi="Times New Roman" w:cs="Times New Roman"/>
          <w:sz w:val="28"/>
        </w:rPr>
        <w:tab/>
        <w:t xml:space="preserve">____ від </w:t>
      </w:r>
      <w:r>
        <w:rPr>
          <w:rFonts w:ascii="Times New Roman" w:eastAsia="Times New Roman" w:hAnsi="Times New Roman" w:cs="Times New Roman"/>
          <w:sz w:val="28"/>
        </w:rPr>
        <w:tab/>
      </w:r>
    </w:p>
    <w:p w:rsidR="00DC0090" w:rsidRDefault="0093736D">
      <w:pPr>
        <w:jc w:val="center"/>
      </w:pPr>
      <w:r>
        <w:rPr>
          <w:rFonts w:ascii="Times New Roman" w:eastAsia="Times New Roman" w:hAnsi="Times New Roman" w:cs="Times New Roman"/>
          <w:b/>
          <w:sz w:val="28"/>
        </w:rPr>
        <w:t>ЗВЕРНЕННЯ</w:t>
      </w:r>
    </w:p>
    <w:p w:rsidR="00DC0090" w:rsidRDefault="0093736D">
      <w:pPr>
        <w:jc w:val="center"/>
      </w:pPr>
      <w:r>
        <w:rPr>
          <w:rFonts w:ascii="Times New Roman" w:eastAsia="Times New Roman" w:hAnsi="Times New Roman" w:cs="Times New Roman"/>
          <w:sz w:val="28"/>
        </w:rPr>
        <w:t>З ІНІЦІАТИВОЮ ЩОДО ПРОВЕДЕННЯ ГРОМАДСЬКИХ СЛУХАНЬ</w:t>
      </w:r>
    </w:p>
    <w:p w:rsidR="00DC0090" w:rsidRDefault="0093736D">
      <w:pPr>
        <w:jc w:val="center"/>
      </w:pPr>
      <w:r>
        <w:rPr>
          <w:rFonts w:ascii="Times New Roman" w:eastAsia="Times New Roman" w:hAnsi="Times New Roman" w:cs="Times New Roman"/>
          <w:sz w:val="28"/>
        </w:rPr>
        <w:t> </w:t>
      </w:r>
    </w:p>
    <w:p w:rsidR="00DC0090" w:rsidRDefault="0093736D">
      <w:pPr>
        <w:ind w:firstLine="708"/>
        <w:jc w:val="both"/>
      </w:pPr>
      <w:r>
        <w:rPr>
          <w:rFonts w:ascii="Times New Roman" w:eastAsia="Times New Roman" w:hAnsi="Times New Roman" w:cs="Times New Roman"/>
          <w:sz w:val="28"/>
        </w:rPr>
        <w:t>Відповідно до статті 13 Закону України «Про місцеве самоврядування в Україні», Положен­ня «Про громадські слухання у</w:t>
      </w:r>
      <w:r>
        <w:rPr>
          <w:rFonts w:ascii="Times New Roman" w:eastAsia="Times New Roman" w:hAnsi="Times New Roman" w:cs="Times New Roman"/>
          <w:sz w:val="28"/>
        </w:rPr>
        <w:tab/>
        <w:t>», просимо:</w:t>
      </w:r>
    </w:p>
    <w:p w:rsidR="00DC0090" w:rsidRDefault="0093736D">
      <w:pPr>
        <w:ind w:firstLine="708"/>
        <w:jc w:val="both"/>
      </w:pPr>
      <w:r>
        <w:rPr>
          <w:rFonts w:ascii="Times New Roman" w:eastAsia="Times New Roman" w:hAnsi="Times New Roman" w:cs="Times New Roman"/>
          <w:sz w:val="28"/>
        </w:rPr>
        <w:t>1. Зареєструвати ініціативу щодо проведення громадських слухань у місті (селі, селищі) районі міста, селі, мікрорайоні, кварталі, вулиці, будинку(-ках)) з такого предмета: __________________________________</w:t>
      </w:r>
    </w:p>
    <w:p w:rsidR="00DC0090" w:rsidRDefault="0093736D">
      <w:pPr>
        <w:jc w:val="center"/>
      </w:pPr>
      <w:r>
        <w:rPr>
          <w:rFonts w:ascii="Times New Roman" w:eastAsia="Times New Roman" w:hAnsi="Times New Roman" w:cs="Times New Roman"/>
          <w:i/>
          <w:sz w:val="20"/>
        </w:rPr>
        <w:t>                                                        проблема, питання, проект рішення та інше, що пропонується до розгляду;</w:t>
      </w:r>
    </w:p>
    <w:p w:rsidR="00DC0090" w:rsidRDefault="0093736D">
      <w:pPr>
        <w:ind w:firstLine="708"/>
        <w:jc w:val="both"/>
      </w:pPr>
      <w:r>
        <w:rPr>
          <w:rFonts w:ascii="Times New Roman" w:eastAsia="Times New Roman" w:hAnsi="Times New Roman" w:cs="Times New Roman"/>
          <w:sz w:val="28"/>
        </w:rPr>
        <w:t>2. Запросити на громадські слухання: _____________________________</w:t>
      </w:r>
    </w:p>
    <w:p w:rsidR="00DC0090" w:rsidRDefault="0093736D">
      <w:pPr>
        <w:jc w:val="right"/>
      </w:pPr>
      <w:r>
        <w:rPr>
          <w:rFonts w:ascii="Times New Roman" w:eastAsia="Times New Roman" w:hAnsi="Times New Roman" w:cs="Times New Roman"/>
          <w:i/>
          <w:sz w:val="20"/>
        </w:rPr>
        <w:t>прізвища та/або назви посад посадових осіб (якщо вони відомі)</w:t>
      </w:r>
    </w:p>
    <w:p w:rsidR="00DC0090" w:rsidRDefault="0093736D" w:rsidP="0093736D">
      <w:pPr>
        <w:numPr>
          <w:ilvl w:val="0"/>
          <w:numId w:val="52"/>
        </w:numPr>
        <w:jc w:val="both"/>
      </w:pPr>
      <w:r>
        <w:rPr>
          <w:rFonts w:ascii="Times New Roman" w:eastAsia="Times New Roman" w:hAnsi="Times New Roman" w:cs="Times New Roman"/>
          <w:sz w:val="28"/>
        </w:rPr>
        <w:t>Призначити слухання на ______________________________________</w:t>
      </w:r>
    </w:p>
    <w:p w:rsidR="00DC0090" w:rsidRDefault="0093736D">
      <w:pPr>
        <w:jc w:val="right"/>
      </w:pPr>
      <w:r>
        <w:rPr>
          <w:rFonts w:ascii="Times New Roman" w:eastAsia="Times New Roman" w:hAnsi="Times New Roman" w:cs="Times New Roman"/>
          <w:i/>
          <w:sz w:val="20"/>
        </w:rPr>
        <w:t>Дата, час та місце запланованих громадських слухань;</w:t>
      </w:r>
    </w:p>
    <w:p w:rsidR="00DC0090" w:rsidRDefault="0093736D" w:rsidP="0093736D">
      <w:pPr>
        <w:numPr>
          <w:ilvl w:val="0"/>
          <w:numId w:val="52"/>
        </w:numPr>
        <w:jc w:val="both"/>
      </w:pPr>
      <w:r>
        <w:rPr>
          <w:rFonts w:ascii="Times New Roman" w:eastAsia="Times New Roman" w:hAnsi="Times New Roman" w:cs="Times New Roman"/>
          <w:sz w:val="28"/>
        </w:rPr>
        <w:t>Контактувати з особою, уповноваженою представляти ініціаторів _____________________________________________________________</w:t>
      </w:r>
    </w:p>
    <w:p w:rsidR="00DC0090" w:rsidRDefault="0093736D">
      <w:pPr>
        <w:jc w:val="center"/>
      </w:pPr>
      <w:r>
        <w:rPr>
          <w:rFonts w:ascii="Times New Roman" w:eastAsia="Times New Roman" w:hAnsi="Times New Roman" w:cs="Times New Roman"/>
          <w:i/>
          <w:sz w:val="20"/>
        </w:rPr>
        <w:t>прізвище, ім'я, по батькові та контакти особи, уповноваженоїпреДставляти ініціатора;</w:t>
      </w:r>
    </w:p>
    <w:p w:rsidR="00DC0090" w:rsidRDefault="0093736D">
      <w:pPr>
        <w:ind w:firstLine="708"/>
        <w:jc w:val="both"/>
      </w:pPr>
      <w:r>
        <w:rPr>
          <w:rFonts w:ascii="Times New Roman" w:eastAsia="Times New Roman" w:hAnsi="Times New Roman" w:cs="Times New Roman"/>
          <w:sz w:val="28"/>
        </w:rPr>
        <w:t>5. Утворити організаційний комітет з підготовки громадських слухань, включивши до його складу таких осіб:</w:t>
      </w:r>
    </w:p>
    <w:p w:rsidR="00DC0090" w:rsidRDefault="0093736D">
      <w:pPr>
        <w:jc w:val="both"/>
      </w:pPr>
      <w:r>
        <w:rPr>
          <w:rFonts w:ascii="Times New Roman" w:eastAsia="Times New Roman" w:hAnsi="Times New Roman" w:cs="Times New Roman"/>
          <w:sz w:val="28"/>
        </w:rPr>
        <w:t>1) _______________________________________________________________</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2)...</w:t>
      </w:r>
    </w:p>
    <w:p w:rsidR="00DC0090" w:rsidRDefault="0093736D">
      <w:pPr>
        <w:jc w:val="center"/>
        <w:rPr>
          <w:sz w:val="18"/>
        </w:rPr>
      </w:pPr>
      <w:r>
        <w:rPr>
          <w:rFonts w:ascii="Times New Roman" w:eastAsia="Times New Roman" w:hAnsi="Times New Roman" w:cs="Times New Roman"/>
          <w:i/>
          <w:sz w:val="18"/>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p>
    <w:p w:rsidR="00DC0090" w:rsidRDefault="0093736D">
      <w:pPr>
        <w:ind w:firstLine="708"/>
        <w:jc w:val="both"/>
      </w:pPr>
      <w:r>
        <w:rPr>
          <w:rFonts w:ascii="Times New Roman" w:eastAsia="Times New Roman" w:hAnsi="Times New Roman" w:cs="Times New Roman"/>
          <w:sz w:val="28"/>
        </w:rPr>
        <w:t>6. Надати відповідь в письмовій формі, в порядку та строки, передбачені Положенням «Про громадські слухання у ________________», за адресою:__________________________________________________________.</w:t>
      </w:r>
    </w:p>
    <w:p w:rsidR="00DC0090" w:rsidRDefault="0093736D">
      <w:pPr>
        <w:jc w:val="both"/>
      </w:pPr>
      <w:r>
        <w:rPr>
          <w:rFonts w:ascii="Times New Roman" w:eastAsia="Times New Roman" w:hAnsi="Times New Roman" w:cs="Times New Roman"/>
          <w:b/>
          <w:sz w:val="28"/>
        </w:rPr>
        <w:t>До звернення додаємо:</w:t>
      </w:r>
    </w:p>
    <w:p w:rsidR="00DC0090" w:rsidRDefault="0093736D" w:rsidP="0093736D">
      <w:pPr>
        <w:numPr>
          <w:ilvl w:val="0"/>
          <w:numId w:val="53"/>
        </w:numPr>
        <w:jc w:val="both"/>
      </w:pPr>
      <w:r>
        <w:rPr>
          <w:rFonts w:ascii="Times New Roman" w:eastAsia="Times New Roman" w:hAnsi="Times New Roman" w:cs="Times New Roman"/>
          <w:sz w:val="28"/>
        </w:rPr>
        <w:t xml:space="preserve">Матеріали, що стосуються предмета слухань, на </w:t>
      </w:r>
      <w:r>
        <w:rPr>
          <w:rFonts w:ascii="Times New Roman" w:eastAsia="Times New Roman" w:hAnsi="Times New Roman" w:cs="Times New Roman"/>
          <w:sz w:val="28"/>
        </w:rPr>
        <w:tab/>
        <w:t>____ арк.</w:t>
      </w:r>
    </w:p>
    <w:p w:rsidR="00DC0090" w:rsidRDefault="0093736D">
      <w:pPr>
        <w:jc w:val="both"/>
      </w:pPr>
      <w:r>
        <w:rPr>
          <w:rFonts w:ascii="Times New Roman" w:eastAsia="Times New Roman" w:hAnsi="Times New Roman" w:cs="Times New Roman"/>
          <w:b/>
          <w:sz w:val="28"/>
        </w:rPr>
        <w:t> </w:t>
      </w:r>
    </w:p>
    <w:p w:rsidR="00DC0090" w:rsidRDefault="0093736D">
      <w:pPr>
        <w:jc w:val="both"/>
      </w:pPr>
      <w:r>
        <w:rPr>
          <w:rFonts w:ascii="Times New Roman" w:eastAsia="Times New Roman" w:hAnsi="Times New Roman" w:cs="Times New Roman"/>
          <w:b/>
          <w:sz w:val="28"/>
        </w:rPr>
        <w:t>посада особи,</w:t>
      </w:r>
    </w:p>
    <w:p w:rsidR="00DC0090" w:rsidRDefault="0093736D">
      <w:pPr>
        <w:jc w:val="both"/>
        <w:rPr>
          <w:rFonts w:ascii="Times New Roman" w:eastAsia="Times New Roman" w:hAnsi="Times New Roman" w:cs="Times New Roman"/>
          <w:b/>
          <w:sz w:val="28"/>
        </w:rPr>
      </w:pPr>
      <w:r>
        <w:rPr>
          <w:rFonts w:ascii="Times New Roman" w:eastAsia="Times New Roman" w:hAnsi="Times New Roman" w:cs="Times New Roman"/>
          <w:b/>
          <w:sz w:val="28"/>
        </w:rPr>
        <w:t>яка підписує звернення</w:t>
      </w:r>
      <w:r>
        <w:rPr>
          <w:rFonts w:ascii="Times New Roman" w:eastAsia="Times New Roman" w:hAnsi="Times New Roman" w:cs="Times New Roman"/>
          <w:b/>
          <w:sz w:val="28"/>
        </w:rPr>
        <w:tab/>
        <w:t>               підпис</w:t>
      </w:r>
      <w:r>
        <w:rPr>
          <w:rFonts w:ascii="Times New Roman" w:eastAsia="Times New Roman" w:hAnsi="Times New Roman" w:cs="Times New Roman"/>
          <w:b/>
          <w:sz w:val="28"/>
        </w:rPr>
        <w:tab/>
        <w:t>                    ім'я та прізвище</w:t>
      </w:r>
    </w:p>
    <w:p w:rsidR="00DC0090" w:rsidRDefault="00DC0090"/>
    <w:p w:rsidR="00DC0090" w:rsidRDefault="00DC0090"/>
    <w:p w:rsidR="00F47EC9" w:rsidRDefault="00F47EC9" w:rsidP="00F47EC9">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93736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DC0090" w:rsidRDefault="0093736D">
      <w:pPr>
        <w:tabs>
          <w:tab w:val="left" w:pos="4111"/>
        </w:tabs>
        <w:ind w:left="4962"/>
        <w:jc w:val="both"/>
      </w:pPr>
      <w:r>
        <w:rPr>
          <w:rFonts w:ascii="Times New Roman" w:eastAsia="Times New Roman" w:hAnsi="Times New Roman" w:cs="Times New Roman"/>
        </w:rPr>
        <w:lastRenderedPageBreak/>
        <w:t>Додаток 3 до Положення про громадські слухання Носівської територіальної громади</w:t>
      </w:r>
    </w:p>
    <w:p w:rsidR="00DC0090" w:rsidRDefault="0093736D">
      <w:pPr>
        <w:jc w:val="center"/>
      </w:pPr>
      <w:r>
        <w:rPr>
          <w:rFonts w:ascii="Times New Roman" w:eastAsia="Times New Roman" w:hAnsi="Times New Roman" w:cs="Times New Roman"/>
          <w:b/>
          <w:sz w:val="28"/>
        </w:rPr>
        <w:t> </w:t>
      </w:r>
    </w:p>
    <w:p w:rsidR="00DC0090" w:rsidRDefault="0093736D">
      <w:pPr>
        <w:jc w:val="center"/>
      </w:pPr>
      <w:r>
        <w:rPr>
          <w:rFonts w:ascii="Times New Roman" w:eastAsia="Times New Roman" w:hAnsi="Times New Roman" w:cs="Times New Roman"/>
          <w:b/>
          <w:sz w:val="28"/>
        </w:rPr>
        <w:t> </w:t>
      </w:r>
    </w:p>
    <w:p w:rsidR="00DC0090" w:rsidRDefault="0093736D">
      <w:pPr>
        <w:jc w:val="center"/>
      </w:pPr>
      <w:r>
        <w:rPr>
          <w:rFonts w:ascii="Times New Roman" w:eastAsia="Times New Roman" w:hAnsi="Times New Roman" w:cs="Times New Roman"/>
          <w:b/>
          <w:sz w:val="28"/>
        </w:rPr>
        <w:t>П Р О Т О К О Л</w:t>
      </w:r>
    </w:p>
    <w:p w:rsidR="00DC0090" w:rsidRDefault="0093736D">
      <w:pPr>
        <w:jc w:val="center"/>
      </w:pPr>
      <w:r>
        <w:rPr>
          <w:rFonts w:ascii="Times New Roman" w:eastAsia="Times New Roman" w:hAnsi="Times New Roman" w:cs="Times New Roman"/>
          <w:b/>
          <w:sz w:val="28"/>
        </w:rPr>
        <w:t>громадських слухань________________________________</w:t>
      </w:r>
    </w:p>
    <w:p w:rsidR="00DC0090" w:rsidRDefault="0093736D">
      <w:pPr>
        <w:jc w:val="center"/>
      </w:pPr>
      <w:r>
        <w:rPr>
          <w:rFonts w:ascii="Times New Roman" w:eastAsia="Times New Roman" w:hAnsi="Times New Roman" w:cs="Times New Roman"/>
          <w:sz w:val="28"/>
        </w:rPr>
        <w:t>                                  вид громадських слухань та їх предмет</w:t>
      </w:r>
    </w:p>
    <w:p w:rsidR="00DC0090" w:rsidRDefault="0093736D">
      <w:pPr>
        <w:jc w:val="center"/>
      </w:pPr>
      <w:r>
        <w:rPr>
          <w:rFonts w:ascii="Times New Roman" w:eastAsia="Times New Roman" w:hAnsi="Times New Roman" w:cs="Times New Roman"/>
          <w:b/>
          <w:sz w:val="28"/>
        </w:rPr>
        <w:t>____________________________міста (села, селища)</w:t>
      </w:r>
    </w:p>
    <w:p w:rsidR="00DC0090" w:rsidRDefault="0093736D">
      <w:pPr>
        <w:jc w:val="both"/>
      </w:pPr>
      <w:r>
        <w:rPr>
          <w:rFonts w:ascii="Times New Roman" w:eastAsia="Times New Roman" w:hAnsi="Times New Roman" w:cs="Times New Roman"/>
          <w:sz w:val="28"/>
        </w:rPr>
        <w:t>«____» ____________</w:t>
      </w:r>
      <w:r>
        <w:rPr>
          <w:rFonts w:ascii="Times New Roman" w:eastAsia="Times New Roman" w:hAnsi="Times New Roman" w:cs="Times New Roman"/>
          <w:sz w:val="28"/>
        </w:rPr>
        <w:tab/>
        <w:t xml:space="preserve"> 20</w:t>
      </w:r>
      <w:r>
        <w:rPr>
          <w:rFonts w:ascii="Times New Roman" w:eastAsia="Times New Roman" w:hAnsi="Times New Roman" w:cs="Times New Roman"/>
          <w:sz w:val="28"/>
        </w:rPr>
        <w:tab/>
        <w:t>року</w:t>
      </w:r>
    </w:p>
    <w:p w:rsidR="00DC0090" w:rsidRDefault="0093736D">
      <w:pPr>
        <w:jc w:val="both"/>
      </w:pPr>
      <w:r>
        <w:rPr>
          <w:rFonts w:ascii="Times New Roman" w:eastAsia="Times New Roman" w:hAnsi="Times New Roman" w:cs="Times New Roman"/>
          <w:sz w:val="28"/>
        </w:rPr>
        <w:t>Місце проведення: ________________________</w:t>
      </w:r>
      <w:r>
        <w:rPr>
          <w:rFonts w:ascii="Times New Roman" w:eastAsia="Times New Roman" w:hAnsi="Times New Roman" w:cs="Times New Roman"/>
          <w:sz w:val="28"/>
        </w:rPr>
        <w:tab/>
      </w:r>
    </w:p>
    <w:p w:rsidR="00DC0090" w:rsidRDefault="0093736D">
      <w:pPr>
        <w:jc w:val="both"/>
      </w:pPr>
      <w:r>
        <w:rPr>
          <w:rFonts w:ascii="Times New Roman" w:eastAsia="Times New Roman" w:hAnsi="Times New Roman" w:cs="Times New Roman"/>
          <w:sz w:val="28"/>
        </w:rPr>
        <w:t>Час проведення:</w:t>
      </w:r>
      <w:r>
        <w:rPr>
          <w:rFonts w:ascii="Times New Roman" w:eastAsia="Times New Roman" w:hAnsi="Times New Roman" w:cs="Times New Roman"/>
          <w:sz w:val="28"/>
        </w:rPr>
        <w:tab/>
        <w:t>__________________________</w:t>
      </w:r>
    </w:p>
    <w:p w:rsidR="00DC0090" w:rsidRDefault="0093736D">
      <w:pPr>
        <w:jc w:val="both"/>
      </w:pPr>
      <w:r>
        <w:rPr>
          <w:rFonts w:ascii="Times New Roman" w:eastAsia="Times New Roman" w:hAnsi="Times New Roman" w:cs="Times New Roman"/>
          <w:b/>
          <w:sz w:val="28"/>
        </w:rPr>
        <w:t> </w:t>
      </w:r>
    </w:p>
    <w:p w:rsidR="00DC0090" w:rsidRDefault="0093736D">
      <w:pPr>
        <w:jc w:val="both"/>
      </w:pPr>
      <w:r>
        <w:rPr>
          <w:rFonts w:ascii="Times New Roman" w:eastAsia="Times New Roman" w:hAnsi="Times New Roman" w:cs="Times New Roman"/>
          <w:b/>
          <w:sz w:val="28"/>
        </w:rPr>
        <w:t>Присутні:</w:t>
      </w:r>
    </w:p>
    <w:p w:rsidR="00DC0090" w:rsidRDefault="0093736D">
      <w:pPr>
        <w:ind w:firstLine="708"/>
        <w:jc w:val="both"/>
      </w:pPr>
      <w:r>
        <w:rPr>
          <w:rFonts w:ascii="Times New Roman" w:eastAsia="Times New Roman" w:hAnsi="Times New Roman" w:cs="Times New Roman"/>
          <w:sz w:val="28"/>
        </w:rPr>
        <w:t>Учасники громадських слухань у кількості ____осіб (список реєстрації - у Додатку 1 до цього протоколу).</w:t>
      </w:r>
    </w:p>
    <w:p w:rsidR="00DC0090" w:rsidRDefault="0093736D">
      <w:pPr>
        <w:ind w:firstLine="708"/>
        <w:jc w:val="both"/>
      </w:pPr>
      <w:r>
        <w:rPr>
          <w:rFonts w:ascii="Times New Roman" w:eastAsia="Times New Roman" w:hAnsi="Times New Roman" w:cs="Times New Roman"/>
          <w:sz w:val="28"/>
        </w:rPr>
        <w:t>З них наділені правом голосу</w:t>
      </w:r>
      <w:r>
        <w:rPr>
          <w:rFonts w:ascii="Times New Roman" w:eastAsia="Times New Roman" w:hAnsi="Times New Roman" w:cs="Times New Roman"/>
          <w:sz w:val="28"/>
        </w:rPr>
        <w:tab/>
        <w:t>учасників.</w:t>
      </w:r>
    </w:p>
    <w:p w:rsidR="00DC0090" w:rsidRDefault="0093736D">
      <w:pPr>
        <w:jc w:val="both"/>
      </w:pPr>
      <w:r>
        <w:rPr>
          <w:rFonts w:ascii="Times New Roman" w:eastAsia="Times New Roman" w:hAnsi="Times New Roman" w:cs="Times New Roman"/>
          <w:b/>
          <w:sz w:val="28"/>
        </w:rPr>
        <w:t> </w:t>
      </w:r>
    </w:p>
    <w:p w:rsidR="00DC0090" w:rsidRDefault="0093736D">
      <w:pPr>
        <w:jc w:val="center"/>
      </w:pPr>
      <w:r>
        <w:rPr>
          <w:rFonts w:ascii="Times New Roman" w:eastAsia="Times New Roman" w:hAnsi="Times New Roman" w:cs="Times New Roman"/>
          <w:b/>
          <w:sz w:val="28"/>
        </w:rPr>
        <w:t>ПОРЯДОК ДЕННИЙ:</w:t>
      </w:r>
    </w:p>
    <w:p w:rsidR="00DC0090" w:rsidRDefault="0093736D" w:rsidP="0093736D">
      <w:pPr>
        <w:numPr>
          <w:ilvl w:val="0"/>
          <w:numId w:val="45"/>
        </w:numPr>
        <w:jc w:val="both"/>
      </w:pPr>
      <w:r>
        <w:rPr>
          <w:rFonts w:ascii="Times New Roman" w:eastAsia="Times New Roman" w:hAnsi="Times New Roman" w:cs="Times New Roman"/>
          <w:sz w:val="28"/>
        </w:rPr>
        <w:t>Обрання головуючого, секретаря та членів лічильної комісії.</w:t>
      </w:r>
    </w:p>
    <w:p w:rsidR="00DC0090" w:rsidRDefault="0093736D" w:rsidP="0093736D">
      <w:pPr>
        <w:numPr>
          <w:ilvl w:val="0"/>
          <w:numId w:val="45"/>
        </w:numPr>
        <w:jc w:val="both"/>
      </w:pPr>
      <w:r>
        <w:rPr>
          <w:rFonts w:ascii="Times New Roman" w:eastAsia="Times New Roman" w:hAnsi="Times New Roman" w:cs="Times New Roman"/>
          <w:sz w:val="28"/>
        </w:rPr>
        <w:t>Затвердження порядку денного та регламенту слухань.</w:t>
      </w:r>
    </w:p>
    <w:p w:rsidR="00DC0090" w:rsidRDefault="0093736D" w:rsidP="0093736D">
      <w:pPr>
        <w:numPr>
          <w:ilvl w:val="0"/>
          <w:numId w:val="45"/>
        </w:numPr>
        <w:jc w:val="both"/>
      </w:pPr>
      <w:r>
        <w:rPr>
          <w:rFonts w:ascii="Times New Roman" w:eastAsia="Times New Roman" w:hAnsi="Times New Roman" w:cs="Times New Roman"/>
          <w:sz w:val="28"/>
        </w:rPr>
        <w:t>Про ситуацію щодо ____________________________________.</w:t>
      </w:r>
    </w:p>
    <w:p w:rsidR="00DC0090" w:rsidRDefault="0093736D">
      <w:pPr>
        <w:ind w:left="1068"/>
        <w:jc w:val="center"/>
      </w:pPr>
      <w:r>
        <w:rPr>
          <w:rFonts w:ascii="Times New Roman" w:eastAsia="Times New Roman" w:hAnsi="Times New Roman" w:cs="Times New Roman"/>
          <w:i/>
          <w:sz w:val="20"/>
        </w:rPr>
        <w:t>                                     питання порядку денного що обговорювалось</w:t>
      </w:r>
    </w:p>
    <w:p w:rsidR="00DC0090" w:rsidRDefault="0093736D" w:rsidP="0093736D">
      <w:pPr>
        <w:numPr>
          <w:ilvl w:val="0"/>
          <w:numId w:val="45"/>
        </w:numPr>
        <w:jc w:val="both"/>
      </w:pPr>
      <w:r>
        <w:rPr>
          <w:rFonts w:ascii="Times New Roman" w:eastAsia="Times New Roman" w:hAnsi="Times New Roman" w:cs="Times New Roman"/>
          <w:sz w:val="28"/>
        </w:rPr>
        <w:t>Про ситуацію щодо ____________________________________.</w:t>
      </w:r>
    </w:p>
    <w:p w:rsidR="00DC0090" w:rsidRDefault="0093736D">
      <w:pPr>
        <w:ind w:left="1068"/>
        <w:jc w:val="center"/>
      </w:pPr>
      <w:r>
        <w:rPr>
          <w:rFonts w:ascii="Times New Roman" w:eastAsia="Times New Roman" w:hAnsi="Times New Roman" w:cs="Times New Roman"/>
          <w:i/>
          <w:sz w:val="20"/>
        </w:rPr>
        <w:t>                                     питання порядку денного що обговорювалось</w:t>
      </w:r>
    </w:p>
    <w:p w:rsidR="00DC0090" w:rsidRDefault="0093736D" w:rsidP="0093736D">
      <w:pPr>
        <w:numPr>
          <w:ilvl w:val="0"/>
          <w:numId w:val="45"/>
        </w:numPr>
        <w:jc w:val="both"/>
      </w:pPr>
      <w:r>
        <w:rPr>
          <w:rFonts w:ascii="Times New Roman" w:eastAsia="Times New Roman" w:hAnsi="Times New Roman" w:cs="Times New Roman"/>
          <w:sz w:val="28"/>
        </w:rPr>
        <w:t>Про ситуацію щодо ____________________________________.</w:t>
      </w:r>
    </w:p>
    <w:p w:rsidR="00DC0090" w:rsidRDefault="0093736D">
      <w:pPr>
        <w:ind w:left="1068"/>
        <w:jc w:val="center"/>
      </w:pPr>
      <w:r>
        <w:rPr>
          <w:rFonts w:ascii="Times New Roman" w:eastAsia="Times New Roman" w:hAnsi="Times New Roman" w:cs="Times New Roman"/>
          <w:i/>
          <w:sz w:val="20"/>
        </w:rPr>
        <w:t>                                     питання порядку денного що обговорювалось</w:t>
      </w:r>
    </w:p>
    <w:p w:rsidR="00DC0090" w:rsidRDefault="0093736D">
      <w:pPr>
        <w:jc w:val="both"/>
      </w:pPr>
      <w:r>
        <w:rPr>
          <w:rFonts w:ascii="Times New Roman" w:eastAsia="Times New Roman" w:hAnsi="Times New Roman" w:cs="Times New Roman"/>
          <w:b/>
          <w:sz w:val="28"/>
        </w:rPr>
        <w:t> </w:t>
      </w:r>
    </w:p>
    <w:p w:rsidR="00DC0090" w:rsidRDefault="0093736D">
      <w:pPr>
        <w:ind w:firstLine="708"/>
        <w:jc w:val="both"/>
      </w:pPr>
      <w:r>
        <w:rPr>
          <w:rFonts w:ascii="Times New Roman" w:eastAsia="Times New Roman" w:hAnsi="Times New Roman" w:cs="Times New Roman"/>
          <w:b/>
          <w:sz w:val="28"/>
        </w:rPr>
        <w:t>1. Обрання головуючого, секретаря та членів лічильної комісії.</w:t>
      </w:r>
    </w:p>
    <w:p w:rsidR="00DC0090" w:rsidRDefault="0093736D">
      <w:pPr>
        <w:jc w:val="both"/>
      </w:pPr>
      <w:r>
        <w:rPr>
          <w:rFonts w:ascii="Times New Roman" w:eastAsia="Times New Roman" w:hAnsi="Times New Roman" w:cs="Times New Roman"/>
          <w:sz w:val="28"/>
        </w:rPr>
        <w:t>СЛУХАЛИ:</w:t>
      </w:r>
    </w:p>
    <w:p w:rsidR="00DC0090" w:rsidRDefault="0093736D">
      <w:pPr>
        <w:jc w:val="both"/>
      </w:pPr>
      <w:r>
        <w:rPr>
          <w:rFonts w:ascii="Times New Roman" w:eastAsia="Times New Roman" w:hAnsi="Times New Roman" w:cs="Times New Roman"/>
          <w:sz w:val="28"/>
        </w:rPr>
        <w:t>1.</w:t>
      </w:r>
    </w:p>
    <w:p w:rsidR="00DC0090" w:rsidRDefault="0093736D">
      <w:pPr>
        <w:jc w:val="both"/>
      </w:pPr>
      <w:r>
        <w:rPr>
          <w:rFonts w:ascii="Times New Roman" w:eastAsia="Times New Roman" w:hAnsi="Times New Roman" w:cs="Times New Roman"/>
          <w:sz w:val="28"/>
        </w:rPr>
        <w:t>ВИСТУПИЛИ:</w:t>
      </w:r>
    </w:p>
    <w:p w:rsidR="00DC0090" w:rsidRDefault="0093736D" w:rsidP="0093736D">
      <w:pPr>
        <w:numPr>
          <w:ilvl w:val="0"/>
          <w:numId w:val="46"/>
        </w:numPr>
        <w:jc w:val="both"/>
      </w:pPr>
      <w:r>
        <w:rPr>
          <w:rFonts w:ascii="Times New Roman" w:eastAsia="Times New Roman" w:hAnsi="Times New Roman" w:cs="Times New Roman"/>
          <w:sz w:val="28"/>
        </w:rPr>
        <w:t>__________________________________.</w:t>
      </w:r>
    </w:p>
    <w:p w:rsidR="00DC0090" w:rsidRDefault="0093736D" w:rsidP="0093736D">
      <w:pPr>
        <w:numPr>
          <w:ilvl w:val="0"/>
          <w:numId w:val="46"/>
        </w:numPr>
        <w:jc w:val="both"/>
      </w:pPr>
      <w:r>
        <w:rPr>
          <w:rFonts w:ascii="Times New Roman" w:eastAsia="Times New Roman" w:hAnsi="Times New Roman" w:cs="Times New Roman"/>
          <w:sz w:val="28"/>
        </w:rPr>
        <w:t>___________________________________ .</w:t>
      </w:r>
      <w:r>
        <w:rPr>
          <w:rFonts w:ascii="Times New Roman" w:eastAsia="Times New Roman" w:hAnsi="Times New Roman" w:cs="Times New Roman"/>
          <w:sz w:val="28"/>
        </w:rPr>
        <w:tab/>
      </w:r>
    </w:p>
    <w:p w:rsidR="00DC0090" w:rsidRDefault="0093736D">
      <w:pPr>
        <w:jc w:val="both"/>
      </w:pPr>
      <w:r>
        <w:rPr>
          <w:rFonts w:ascii="Times New Roman" w:eastAsia="Times New Roman" w:hAnsi="Times New Roman" w:cs="Times New Roman"/>
          <w:sz w:val="28"/>
        </w:rPr>
        <w:tab/>
      </w:r>
    </w:p>
    <w:p w:rsidR="00DC0090" w:rsidRDefault="0093736D">
      <w:pPr>
        <w:jc w:val="both"/>
      </w:pPr>
      <w:r>
        <w:rPr>
          <w:rFonts w:ascii="Times New Roman" w:eastAsia="Times New Roman" w:hAnsi="Times New Roman" w:cs="Times New Roman"/>
          <w:sz w:val="28"/>
        </w:rPr>
        <w:t>ГОЛОСУВАЛИ:</w:t>
      </w:r>
    </w:p>
    <w:p w:rsidR="00DC0090" w:rsidRDefault="0093736D">
      <w:pPr>
        <w:jc w:val="both"/>
      </w:pPr>
      <w:r>
        <w:rPr>
          <w:rFonts w:ascii="Times New Roman" w:eastAsia="Times New Roman" w:hAnsi="Times New Roman" w:cs="Times New Roman"/>
          <w:sz w:val="28"/>
        </w:rPr>
        <w:t xml:space="preserve">«За»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«Проти»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«Утрималися»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УХВАЛИЛИ:</w:t>
      </w:r>
    </w:p>
    <w:p w:rsidR="00DC0090" w:rsidRDefault="0093736D">
      <w:pPr>
        <w:jc w:val="both"/>
      </w:pPr>
      <w:r>
        <w:rPr>
          <w:rFonts w:ascii="Times New Roman" w:eastAsia="Times New Roman" w:hAnsi="Times New Roman" w:cs="Times New Roman"/>
          <w:sz w:val="28"/>
        </w:rPr>
        <w:t>Обрати головуючим слухань:</w:t>
      </w:r>
    </w:p>
    <w:tbl>
      <w:tblPr>
        <w:tblStyle w:val="a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677"/>
        <w:gridCol w:w="4677"/>
      </w:tblGrid>
      <w:tr w:rsidR="00DC0090">
        <w:trPr>
          <w:trHeight w:val="346"/>
        </w:trPr>
        <w:tc>
          <w:tcPr>
            <w:tcW w:w="4677"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Прізвище, ім'я, по батькові</w:t>
            </w:r>
          </w:p>
        </w:tc>
        <w:tc>
          <w:tcPr>
            <w:tcW w:w="4677"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Адреса реєстрації та контакти</w:t>
            </w:r>
          </w:p>
        </w:tc>
      </w:tr>
      <w:tr w:rsidR="00DC0090">
        <w:trPr>
          <w:trHeight w:val="350"/>
        </w:trPr>
        <w:tc>
          <w:tcPr>
            <w:tcW w:w="4677"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bl>
    <w:p w:rsidR="00DC0090" w:rsidRDefault="0093736D">
      <w:pPr>
        <w:jc w:val="both"/>
      </w:pPr>
      <w:r>
        <w:rPr>
          <w:rFonts w:ascii="Times New Roman" w:eastAsia="Times New Roman" w:hAnsi="Times New Roman" w:cs="Times New Roman"/>
          <w:sz w:val="28"/>
        </w:rPr>
        <w:t> </w:t>
      </w:r>
    </w:p>
    <w:p w:rsidR="00DC0090" w:rsidRDefault="0093736D">
      <w:pPr>
        <w:ind w:firstLine="708"/>
        <w:jc w:val="both"/>
      </w:pPr>
      <w:r>
        <w:rPr>
          <w:rFonts w:ascii="Times New Roman" w:eastAsia="Times New Roman" w:hAnsi="Times New Roman" w:cs="Times New Roman"/>
          <w:b/>
          <w:sz w:val="28"/>
        </w:rPr>
        <w:t>2. Затвердження порядку денного та регламенту слухань</w:t>
      </w:r>
    </w:p>
    <w:p w:rsidR="00DC0090" w:rsidRDefault="0093736D">
      <w:pPr>
        <w:jc w:val="both"/>
      </w:pPr>
      <w:r>
        <w:rPr>
          <w:rFonts w:ascii="Times New Roman" w:eastAsia="Times New Roman" w:hAnsi="Times New Roman" w:cs="Times New Roman"/>
          <w:sz w:val="28"/>
        </w:rPr>
        <w:t>СЛУХАЛИ:</w:t>
      </w:r>
    </w:p>
    <w:p w:rsidR="00DC0090" w:rsidRDefault="0093736D">
      <w:pPr>
        <w:jc w:val="both"/>
      </w:pPr>
      <w:r>
        <w:rPr>
          <w:rFonts w:ascii="Times New Roman" w:eastAsia="Times New Roman" w:hAnsi="Times New Roman" w:cs="Times New Roman"/>
          <w:sz w:val="28"/>
        </w:rPr>
        <w:t>2. Про затвердження порядку денного та регламенту слухань.</w:t>
      </w:r>
    </w:p>
    <w:p w:rsidR="00DC0090" w:rsidRDefault="0093736D">
      <w:pPr>
        <w:jc w:val="both"/>
      </w:pPr>
      <w:r>
        <w:rPr>
          <w:rFonts w:ascii="Times New Roman" w:eastAsia="Times New Roman" w:hAnsi="Times New Roman" w:cs="Times New Roman"/>
          <w:sz w:val="28"/>
        </w:rPr>
        <w:lastRenderedPageBreak/>
        <w:t> </w:t>
      </w:r>
    </w:p>
    <w:p w:rsidR="00DC0090" w:rsidRDefault="0093736D">
      <w:pPr>
        <w:jc w:val="both"/>
      </w:pPr>
      <w:r>
        <w:rPr>
          <w:rFonts w:ascii="Times New Roman" w:eastAsia="Times New Roman" w:hAnsi="Times New Roman" w:cs="Times New Roman"/>
          <w:sz w:val="28"/>
        </w:rPr>
        <w:t> ВИСТУПИЛИ:</w:t>
      </w:r>
    </w:p>
    <w:p w:rsidR="00DC0090" w:rsidRDefault="0093736D" w:rsidP="0093736D">
      <w:pPr>
        <w:numPr>
          <w:ilvl w:val="0"/>
          <w:numId w:val="47"/>
        </w:numPr>
        <w:jc w:val="both"/>
      </w:pPr>
      <w:r>
        <w:rPr>
          <w:rFonts w:ascii="Times New Roman" w:eastAsia="Times New Roman" w:hAnsi="Times New Roman" w:cs="Times New Roman"/>
          <w:sz w:val="28"/>
        </w:rPr>
        <w:t>____________________________________________.</w:t>
      </w:r>
    </w:p>
    <w:p w:rsidR="00DC0090" w:rsidRDefault="0093736D" w:rsidP="0093736D">
      <w:pPr>
        <w:numPr>
          <w:ilvl w:val="0"/>
          <w:numId w:val="47"/>
        </w:numPr>
        <w:jc w:val="both"/>
      </w:pPr>
      <w:r>
        <w:rPr>
          <w:rFonts w:ascii="Times New Roman" w:eastAsia="Times New Roman" w:hAnsi="Times New Roman" w:cs="Times New Roman"/>
          <w:sz w:val="28"/>
        </w:rPr>
        <w:t>____________________________________________.</w:t>
      </w:r>
    </w:p>
    <w:p w:rsidR="00DC0090" w:rsidRDefault="0093736D">
      <w:pPr>
        <w:jc w:val="both"/>
      </w:pPr>
      <w:r>
        <w:rPr>
          <w:rFonts w:ascii="Times New Roman" w:eastAsia="Times New Roman" w:hAnsi="Times New Roman" w:cs="Times New Roman"/>
          <w:sz w:val="28"/>
        </w:rPr>
        <w:t> </w:t>
      </w:r>
    </w:p>
    <w:p w:rsidR="00DC0090" w:rsidRDefault="0093736D">
      <w:pPr>
        <w:jc w:val="both"/>
      </w:pPr>
      <w:r>
        <w:rPr>
          <w:rFonts w:ascii="Times New Roman" w:eastAsia="Times New Roman" w:hAnsi="Times New Roman" w:cs="Times New Roman"/>
          <w:sz w:val="28"/>
        </w:rPr>
        <w:t>ГОЛОСУВАЛИ:</w:t>
      </w:r>
    </w:p>
    <w:p w:rsidR="00DC0090" w:rsidRDefault="0093736D">
      <w:pPr>
        <w:jc w:val="both"/>
      </w:pPr>
      <w:r>
        <w:rPr>
          <w:rFonts w:ascii="Times New Roman" w:eastAsia="Times New Roman" w:hAnsi="Times New Roman" w:cs="Times New Roman"/>
          <w:sz w:val="28"/>
        </w:rPr>
        <w:t xml:space="preserve">«За»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«Проти»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«Утрималися»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УХВАЛИЛИ:</w:t>
      </w:r>
    </w:p>
    <w:p w:rsidR="00DC0090" w:rsidRDefault="0093736D">
      <w:pPr>
        <w:jc w:val="both"/>
      </w:pPr>
      <w:r>
        <w:rPr>
          <w:rFonts w:ascii="Times New Roman" w:eastAsia="Times New Roman" w:hAnsi="Times New Roman" w:cs="Times New Roman"/>
          <w:b/>
          <w:sz w:val="28"/>
        </w:rPr>
        <w:t>1.Затвердити такий порядок денний громадських слухань:</w:t>
      </w:r>
    </w:p>
    <w:p w:rsidR="00DC0090" w:rsidRDefault="0093736D">
      <w:pPr>
        <w:jc w:val="both"/>
      </w:pPr>
      <w:r>
        <w:rPr>
          <w:rFonts w:ascii="Times New Roman" w:eastAsia="Times New Roman" w:hAnsi="Times New Roman" w:cs="Times New Roman"/>
          <w:sz w:val="28"/>
        </w:rPr>
        <w:t>Про ситуацію щодо ________________________________________</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Про ситуацію щодо _______________________________________</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Про ситуацію щодо _______________________________________</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b/>
          <w:sz w:val="28"/>
        </w:rPr>
        <w:t>2. Затвердити такий регламент громадських слухань:</w:t>
      </w:r>
    </w:p>
    <w:p w:rsidR="00DC0090" w:rsidRDefault="0093736D">
      <w:pPr>
        <w:jc w:val="both"/>
      </w:pPr>
      <w:r>
        <w:rPr>
          <w:rFonts w:ascii="Times New Roman" w:eastAsia="Times New Roman" w:hAnsi="Times New Roman" w:cs="Times New Roman"/>
          <w:sz w:val="28"/>
        </w:rPr>
        <w:t>на вступне слово ініціатора громадських слухань – до ____хвилин;</w:t>
      </w:r>
    </w:p>
    <w:p w:rsidR="00DC0090" w:rsidRDefault="0093736D">
      <w:pPr>
        <w:jc w:val="both"/>
      </w:pPr>
      <w:r>
        <w:rPr>
          <w:rFonts w:ascii="Times New Roman" w:eastAsia="Times New Roman" w:hAnsi="Times New Roman" w:cs="Times New Roman"/>
          <w:sz w:val="28"/>
        </w:rPr>
        <w:t>на доповідь - до</w:t>
      </w:r>
      <w:r>
        <w:rPr>
          <w:rFonts w:ascii="Times New Roman" w:eastAsia="Times New Roman" w:hAnsi="Times New Roman" w:cs="Times New Roman"/>
          <w:sz w:val="28"/>
        </w:rPr>
        <w:tab/>
        <w:t>____ хвилин;</w:t>
      </w:r>
    </w:p>
    <w:p w:rsidR="00DC0090" w:rsidRDefault="0093736D">
      <w:pPr>
        <w:jc w:val="both"/>
      </w:pPr>
      <w:r>
        <w:rPr>
          <w:rFonts w:ascii="Times New Roman" w:eastAsia="Times New Roman" w:hAnsi="Times New Roman" w:cs="Times New Roman"/>
          <w:sz w:val="28"/>
        </w:rPr>
        <w:t>на кожну із не більше двох співдоповідей - до ___ хвилин;</w:t>
      </w:r>
    </w:p>
    <w:p w:rsidR="00DC0090" w:rsidRDefault="0093736D">
      <w:pPr>
        <w:jc w:val="both"/>
      </w:pPr>
      <w:r>
        <w:rPr>
          <w:rFonts w:ascii="Times New Roman" w:eastAsia="Times New Roman" w:hAnsi="Times New Roman" w:cs="Times New Roman"/>
          <w:sz w:val="28"/>
        </w:rPr>
        <w:t xml:space="preserve">відповіді на запитання після доповіді й усіх співдоповідей разом - до ___ хвилин; </w:t>
      </w:r>
    </w:p>
    <w:p w:rsidR="00DC0090" w:rsidRDefault="0093736D">
      <w:pPr>
        <w:jc w:val="both"/>
      </w:pPr>
      <w:r>
        <w:rPr>
          <w:rFonts w:ascii="Times New Roman" w:eastAsia="Times New Roman" w:hAnsi="Times New Roman" w:cs="Times New Roman"/>
          <w:sz w:val="28"/>
        </w:rPr>
        <w:t>на виступи експертів – до _____хвилин;</w:t>
      </w:r>
    </w:p>
    <w:p w:rsidR="00DC0090" w:rsidRDefault="0093736D">
      <w:pPr>
        <w:jc w:val="both"/>
      </w:pPr>
      <w:r>
        <w:rPr>
          <w:rFonts w:ascii="Times New Roman" w:eastAsia="Times New Roman" w:hAnsi="Times New Roman" w:cs="Times New Roman"/>
          <w:sz w:val="28"/>
        </w:rPr>
        <w:t>на виступи в обговоренні – до ____ хвилин.</w:t>
      </w:r>
    </w:p>
    <w:p w:rsidR="00DC0090" w:rsidRDefault="0093736D">
      <w:pPr>
        <w:jc w:val="center"/>
      </w:pPr>
      <w:r>
        <w:rPr>
          <w:rFonts w:ascii="Times New Roman" w:eastAsia="Times New Roman" w:hAnsi="Times New Roman" w:cs="Times New Roman"/>
          <w:b/>
          <w:sz w:val="28"/>
        </w:rPr>
        <w:t xml:space="preserve">3. Про ситуацію щодо _____________________________________________ </w:t>
      </w:r>
      <w:r>
        <w:rPr>
          <w:rFonts w:ascii="Times New Roman" w:eastAsia="Times New Roman" w:hAnsi="Times New Roman" w:cs="Times New Roman"/>
          <w:i/>
        </w:rPr>
        <w:t>питання, яке порушується</w:t>
      </w:r>
    </w:p>
    <w:p w:rsidR="00DC0090" w:rsidRDefault="0093736D">
      <w:pPr>
        <w:jc w:val="both"/>
      </w:pPr>
      <w:r>
        <w:rPr>
          <w:rFonts w:ascii="Times New Roman" w:eastAsia="Times New Roman" w:hAnsi="Times New Roman" w:cs="Times New Roman"/>
          <w:sz w:val="28"/>
        </w:rPr>
        <w:t>СЛУХАЛИ:</w:t>
      </w:r>
    </w:p>
    <w:p w:rsidR="00DC0090" w:rsidRDefault="0093736D">
      <w:pPr>
        <w:jc w:val="both"/>
      </w:pPr>
      <w:r>
        <w:rPr>
          <w:rFonts w:ascii="Times New Roman" w:eastAsia="Times New Roman" w:hAnsi="Times New Roman" w:cs="Times New Roman"/>
          <w:sz w:val="28"/>
        </w:rPr>
        <w:t>Про ситуацію щодо ____________________________________________</w:t>
      </w:r>
      <w:r>
        <w:rPr>
          <w:rFonts w:ascii="Times New Roman" w:eastAsia="Times New Roman" w:hAnsi="Times New Roman" w:cs="Times New Roman"/>
          <w:sz w:val="28"/>
        </w:rPr>
        <w:tab/>
        <w:t>.</w:t>
      </w:r>
    </w:p>
    <w:p w:rsidR="00DC0090" w:rsidRDefault="0093736D">
      <w:pPr>
        <w:jc w:val="center"/>
      </w:pPr>
      <w:r>
        <w:rPr>
          <w:rFonts w:ascii="Times New Roman" w:eastAsia="Times New Roman" w:hAnsi="Times New Roman" w:cs="Times New Roman"/>
          <w:i/>
          <w:sz w:val="22"/>
        </w:rPr>
        <w:t>питання, яке порушується</w:t>
      </w:r>
    </w:p>
    <w:p w:rsidR="00DC0090" w:rsidRDefault="0093736D">
      <w:pPr>
        <w:jc w:val="both"/>
      </w:pPr>
      <w:r>
        <w:rPr>
          <w:rFonts w:ascii="Times New Roman" w:eastAsia="Times New Roman" w:hAnsi="Times New Roman" w:cs="Times New Roman"/>
          <w:sz w:val="28"/>
        </w:rPr>
        <w:t>ВИСТУПИЛИ:</w:t>
      </w:r>
    </w:p>
    <w:p w:rsidR="00DC0090" w:rsidRDefault="0093736D" w:rsidP="0093736D">
      <w:pPr>
        <w:numPr>
          <w:ilvl w:val="0"/>
          <w:numId w:val="48"/>
        </w:numPr>
        <w:jc w:val="both"/>
      </w:pPr>
      <w:r>
        <w:rPr>
          <w:rFonts w:ascii="Times New Roman" w:eastAsia="Times New Roman" w:hAnsi="Times New Roman" w:cs="Times New Roman"/>
          <w:sz w:val="28"/>
        </w:rPr>
        <w:t>____________________________________________________________.</w:t>
      </w:r>
    </w:p>
    <w:p w:rsidR="00DC0090" w:rsidRDefault="0093736D" w:rsidP="0093736D">
      <w:pPr>
        <w:numPr>
          <w:ilvl w:val="0"/>
          <w:numId w:val="48"/>
        </w:numPr>
        <w:jc w:val="both"/>
      </w:pPr>
      <w:r>
        <w:rPr>
          <w:rFonts w:ascii="Times New Roman" w:eastAsia="Times New Roman" w:hAnsi="Times New Roman" w:cs="Times New Roman"/>
          <w:sz w:val="28"/>
        </w:rPr>
        <w:t>____________________________________________________________.</w:t>
      </w:r>
    </w:p>
    <w:p w:rsidR="00DC0090" w:rsidRDefault="0093736D">
      <w:pPr>
        <w:jc w:val="both"/>
      </w:pPr>
      <w:r>
        <w:rPr>
          <w:rFonts w:ascii="Times New Roman" w:eastAsia="Times New Roman" w:hAnsi="Times New Roman" w:cs="Times New Roman"/>
          <w:sz w:val="28"/>
        </w:rPr>
        <w:t>ГОЛОСУВАЛИ:</w:t>
      </w:r>
    </w:p>
    <w:p w:rsidR="00DC0090" w:rsidRDefault="0093736D">
      <w:pPr>
        <w:jc w:val="both"/>
      </w:pPr>
      <w:r>
        <w:rPr>
          <w:rFonts w:ascii="Times New Roman" w:eastAsia="Times New Roman" w:hAnsi="Times New Roman" w:cs="Times New Roman"/>
          <w:sz w:val="28"/>
        </w:rPr>
        <w:t>«За»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«Проти»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«Утрималися»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УХВАЛИЛИ: _________________________________________________________</w:t>
      </w:r>
    </w:p>
    <w:p w:rsidR="00DC0090" w:rsidRDefault="0093736D">
      <w:pPr>
        <w:jc w:val="both"/>
      </w:pPr>
      <w:r>
        <w:rPr>
          <w:rFonts w:ascii="Times New Roman" w:eastAsia="Times New Roman" w:hAnsi="Times New Roman" w:cs="Times New Roman"/>
          <w:sz w:val="28"/>
        </w:rPr>
        <w:t>_________________________________________________________________</w:t>
      </w:r>
    </w:p>
    <w:p w:rsidR="00DC0090" w:rsidRDefault="0093736D">
      <w:pPr>
        <w:jc w:val="both"/>
      </w:pPr>
      <w:r>
        <w:rPr>
          <w:rFonts w:ascii="Times New Roman" w:eastAsia="Times New Roman" w:hAnsi="Times New Roman" w:cs="Times New Roman"/>
          <w:sz w:val="28"/>
        </w:rPr>
        <w:t>_________________________________________________________________</w:t>
      </w:r>
    </w:p>
    <w:p w:rsidR="00DC0090" w:rsidRDefault="0093736D">
      <w:pPr>
        <w:ind w:firstLine="708"/>
        <w:jc w:val="both"/>
      </w:pPr>
      <w:r>
        <w:rPr>
          <w:rFonts w:ascii="Times New Roman" w:eastAsia="Times New Roman" w:hAnsi="Times New Roman" w:cs="Times New Roman"/>
          <w:b/>
          <w:sz w:val="28"/>
        </w:rPr>
        <w:t>4. Про ситуацію щодо_______________________________________</w:t>
      </w:r>
      <w:r>
        <w:rPr>
          <w:rFonts w:ascii="Times New Roman" w:eastAsia="Times New Roman" w:hAnsi="Times New Roman" w:cs="Times New Roman"/>
          <w:sz w:val="28"/>
        </w:rPr>
        <w:t>.</w:t>
      </w:r>
    </w:p>
    <w:p w:rsidR="00DC0090" w:rsidRDefault="0093736D">
      <w:pPr>
        <w:jc w:val="center"/>
      </w:pPr>
      <w:r>
        <w:rPr>
          <w:rFonts w:ascii="Times New Roman" w:eastAsia="Times New Roman" w:hAnsi="Times New Roman" w:cs="Times New Roman"/>
          <w:i/>
        </w:rPr>
        <w:t>                    питання, яке порушується</w:t>
      </w:r>
    </w:p>
    <w:p w:rsidR="00DC0090" w:rsidRDefault="0093736D">
      <w:pPr>
        <w:jc w:val="both"/>
      </w:pPr>
      <w:r>
        <w:rPr>
          <w:rFonts w:ascii="Times New Roman" w:eastAsia="Times New Roman" w:hAnsi="Times New Roman" w:cs="Times New Roman"/>
          <w:sz w:val="28"/>
        </w:rPr>
        <w:t>СЛУХАЛИ:</w:t>
      </w:r>
    </w:p>
    <w:p w:rsidR="00DC0090" w:rsidRDefault="0093736D">
      <w:pPr>
        <w:jc w:val="both"/>
      </w:pPr>
      <w:r>
        <w:rPr>
          <w:rFonts w:ascii="Times New Roman" w:eastAsia="Times New Roman" w:hAnsi="Times New Roman" w:cs="Times New Roman"/>
          <w:sz w:val="28"/>
        </w:rPr>
        <w:t>1. Про ситуацію щодо ______________________________________________</w:t>
      </w:r>
      <w:r>
        <w:rPr>
          <w:rFonts w:ascii="Times New Roman" w:eastAsia="Times New Roman" w:hAnsi="Times New Roman" w:cs="Times New Roman"/>
          <w:sz w:val="28"/>
        </w:rPr>
        <w:tab/>
        <w:t>.</w:t>
      </w:r>
    </w:p>
    <w:p w:rsidR="00DC0090" w:rsidRDefault="0093736D">
      <w:pPr>
        <w:jc w:val="center"/>
      </w:pPr>
      <w:r>
        <w:rPr>
          <w:rFonts w:ascii="Times New Roman" w:eastAsia="Times New Roman" w:hAnsi="Times New Roman" w:cs="Times New Roman"/>
          <w:i/>
        </w:rPr>
        <w:t>питання, яке порушується</w:t>
      </w:r>
    </w:p>
    <w:p w:rsidR="00DC0090" w:rsidRDefault="0093736D">
      <w:pPr>
        <w:jc w:val="both"/>
      </w:pPr>
      <w:r>
        <w:rPr>
          <w:rFonts w:ascii="Times New Roman" w:eastAsia="Times New Roman" w:hAnsi="Times New Roman" w:cs="Times New Roman"/>
          <w:sz w:val="28"/>
        </w:rPr>
        <w:t>ВИСТУПИЛИ:</w:t>
      </w:r>
    </w:p>
    <w:p w:rsidR="00DC0090" w:rsidRDefault="0093736D" w:rsidP="0093736D">
      <w:pPr>
        <w:numPr>
          <w:ilvl w:val="0"/>
          <w:numId w:val="49"/>
        </w:numPr>
        <w:jc w:val="both"/>
      </w:pPr>
      <w:r>
        <w:rPr>
          <w:rFonts w:ascii="Times New Roman" w:eastAsia="Times New Roman" w:hAnsi="Times New Roman" w:cs="Times New Roman"/>
          <w:sz w:val="28"/>
        </w:rPr>
        <w:t>____________________________________________________________.</w:t>
      </w:r>
    </w:p>
    <w:p w:rsidR="00DC0090" w:rsidRDefault="0093736D" w:rsidP="0093736D">
      <w:pPr>
        <w:numPr>
          <w:ilvl w:val="0"/>
          <w:numId w:val="49"/>
        </w:numPr>
        <w:jc w:val="both"/>
      </w:pPr>
      <w:r>
        <w:rPr>
          <w:rFonts w:ascii="Times New Roman" w:eastAsia="Times New Roman" w:hAnsi="Times New Roman" w:cs="Times New Roman"/>
          <w:sz w:val="28"/>
        </w:rPr>
        <w:t>____________________________________________________________ .</w:t>
      </w:r>
    </w:p>
    <w:p w:rsidR="00DC0090" w:rsidRDefault="0093736D">
      <w:pPr>
        <w:jc w:val="both"/>
      </w:pPr>
      <w:r>
        <w:rPr>
          <w:rFonts w:ascii="Times New Roman" w:eastAsia="Times New Roman" w:hAnsi="Times New Roman" w:cs="Times New Roman"/>
          <w:sz w:val="28"/>
        </w:rPr>
        <w:tab/>
      </w:r>
    </w:p>
    <w:p w:rsidR="00DC0090" w:rsidRDefault="0093736D">
      <w:pPr>
        <w:jc w:val="both"/>
      </w:pPr>
      <w:r>
        <w:rPr>
          <w:rFonts w:ascii="Times New Roman" w:eastAsia="Times New Roman" w:hAnsi="Times New Roman" w:cs="Times New Roman"/>
          <w:sz w:val="28"/>
        </w:rPr>
        <w:lastRenderedPageBreak/>
        <w:t>ГОЛОСУВАЛИ:</w:t>
      </w:r>
    </w:p>
    <w:p w:rsidR="00DC0090" w:rsidRDefault="0093736D">
      <w:pPr>
        <w:jc w:val="both"/>
      </w:pPr>
      <w:r>
        <w:rPr>
          <w:rFonts w:ascii="Times New Roman" w:eastAsia="Times New Roman" w:hAnsi="Times New Roman" w:cs="Times New Roman"/>
          <w:sz w:val="28"/>
        </w:rPr>
        <w:t xml:space="preserve">«За»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«Проти»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«Утрималися»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УХВАЛИЛИ:</w:t>
      </w:r>
    </w:p>
    <w:p w:rsidR="00DC0090" w:rsidRDefault="0093736D">
      <w:pPr>
        <w:jc w:val="both"/>
      </w:pPr>
      <w:r>
        <w:rPr>
          <w:rFonts w:ascii="Times New Roman" w:eastAsia="Times New Roman" w:hAnsi="Times New Roman" w:cs="Times New Roman"/>
          <w:b/>
          <w:sz w:val="28"/>
        </w:rPr>
        <w:t>5. Про ситуацію щодо ________________________________________</w:t>
      </w:r>
      <w:r>
        <w:rPr>
          <w:rFonts w:ascii="Times New Roman" w:eastAsia="Times New Roman" w:hAnsi="Times New Roman" w:cs="Times New Roman"/>
          <w:b/>
          <w:sz w:val="28"/>
        </w:rPr>
        <w:tab/>
      </w:r>
      <w:r>
        <w:rPr>
          <w:rFonts w:ascii="Times New Roman" w:eastAsia="Times New Roman" w:hAnsi="Times New Roman" w:cs="Times New Roman"/>
          <w:sz w:val="28"/>
        </w:rPr>
        <w:t>.</w:t>
      </w:r>
    </w:p>
    <w:p w:rsidR="00DC0090" w:rsidRDefault="0093736D">
      <w:pPr>
        <w:jc w:val="center"/>
      </w:pPr>
      <w:r>
        <w:rPr>
          <w:rFonts w:ascii="Times New Roman" w:eastAsia="Times New Roman" w:hAnsi="Times New Roman" w:cs="Times New Roman"/>
          <w:i/>
        </w:rPr>
        <w:t>                                                 питання, яке порушується</w:t>
      </w:r>
    </w:p>
    <w:p w:rsidR="00DC0090" w:rsidRDefault="0093736D">
      <w:pPr>
        <w:jc w:val="both"/>
      </w:pPr>
      <w:r>
        <w:rPr>
          <w:rFonts w:ascii="Times New Roman" w:eastAsia="Times New Roman" w:hAnsi="Times New Roman" w:cs="Times New Roman"/>
          <w:sz w:val="28"/>
        </w:rPr>
        <w:t>СЛУХАЛИ:</w:t>
      </w:r>
    </w:p>
    <w:p w:rsidR="00DC0090" w:rsidRDefault="0093736D" w:rsidP="0093736D">
      <w:pPr>
        <w:numPr>
          <w:ilvl w:val="0"/>
          <w:numId w:val="50"/>
        </w:numPr>
        <w:jc w:val="both"/>
      </w:pPr>
      <w:r>
        <w:rPr>
          <w:rFonts w:ascii="Times New Roman" w:eastAsia="Times New Roman" w:hAnsi="Times New Roman" w:cs="Times New Roman"/>
          <w:sz w:val="28"/>
        </w:rPr>
        <w:t>Про ситуацію щодо ___________________________________________</w:t>
      </w:r>
      <w:r>
        <w:rPr>
          <w:rFonts w:ascii="Times New Roman" w:eastAsia="Times New Roman" w:hAnsi="Times New Roman" w:cs="Times New Roman"/>
          <w:sz w:val="28"/>
        </w:rPr>
        <w:tab/>
        <w:t>.</w:t>
      </w:r>
    </w:p>
    <w:p w:rsidR="00DC0090" w:rsidRDefault="0093736D">
      <w:pPr>
        <w:jc w:val="center"/>
      </w:pPr>
      <w:r>
        <w:rPr>
          <w:rFonts w:ascii="Times New Roman" w:eastAsia="Times New Roman" w:hAnsi="Times New Roman" w:cs="Times New Roman"/>
          <w:i/>
        </w:rPr>
        <w:t>                                           питання, яке порушується</w:t>
      </w:r>
    </w:p>
    <w:p w:rsidR="00DC0090" w:rsidRDefault="0093736D">
      <w:pPr>
        <w:jc w:val="both"/>
      </w:pPr>
      <w:r>
        <w:rPr>
          <w:rFonts w:ascii="Times New Roman" w:eastAsia="Times New Roman" w:hAnsi="Times New Roman" w:cs="Times New Roman"/>
          <w:sz w:val="28"/>
        </w:rPr>
        <w:t>ВИСТУПИЛИ:</w:t>
      </w:r>
    </w:p>
    <w:p w:rsidR="00DC0090" w:rsidRDefault="0093736D" w:rsidP="0093736D">
      <w:pPr>
        <w:numPr>
          <w:ilvl w:val="0"/>
          <w:numId w:val="51"/>
        </w:numPr>
        <w:jc w:val="both"/>
      </w:pPr>
      <w:r>
        <w:rPr>
          <w:rFonts w:ascii="Times New Roman" w:eastAsia="Times New Roman" w:hAnsi="Times New Roman" w:cs="Times New Roman"/>
          <w:sz w:val="28"/>
        </w:rPr>
        <w:t>__________________________________________________________</w:t>
      </w:r>
    </w:p>
    <w:p w:rsidR="00DC0090" w:rsidRDefault="0093736D" w:rsidP="0093736D">
      <w:pPr>
        <w:numPr>
          <w:ilvl w:val="0"/>
          <w:numId w:val="51"/>
        </w:numPr>
        <w:jc w:val="both"/>
      </w:pPr>
      <w:r>
        <w:rPr>
          <w:rFonts w:ascii="Times New Roman" w:eastAsia="Times New Roman" w:hAnsi="Times New Roman" w:cs="Times New Roman"/>
          <w:sz w:val="28"/>
        </w:rPr>
        <w:t>__________________________________________________________</w:t>
      </w:r>
    </w:p>
    <w:p w:rsidR="00DC0090" w:rsidRDefault="0093736D">
      <w:pPr>
        <w:jc w:val="both"/>
      </w:pPr>
      <w:r>
        <w:rPr>
          <w:rFonts w:ascii="Times New Roman" w:eastAsia="Times New Roman" w:hAnsi="Times New Roman" w:cs="Times New Roman"/>
          <w:sz w:val="28"/>
        </w:rPr>
        <w:tab/>
      </w:r>
    </w:p>
    <w:p w:rsidR="00DC0090" w:rsidRDefault="0093736D">
      <w:pPr>
        <w:jc w:val="both"/>
      </w:pPr>
      <w:r>
        <w:rPr>
          <w:rFonts w:ascii="Times New Roman" w:eastAsia="Times New Roman" w:hAnsi="Times New Roman" w:cs="Times New Roman"/>
          <w:sz w:val="28"/>
        </w:rPr>
        <w:t>ГОЛОСУВАЛИ:</w:t>
      </w:r>
    </w:p>
    <w:p w:rsidR="00DC0090" w:rsidRDefault="0093736D">
      <w:pPr>
        <w:jc w:val="both"/>
      </w:pPr>
      <w:r>
        <w:rPr>
          <w:rFonts w:ascii="Times New Roman" w:eastAsia="Times New Roman" w:hAnsi="Times New Roman" w:cs="Times New Roman"/>
          <w:sz w:val="28"/>
        </w:rPr>
        <w:t xml:space="preserve">«За»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«Проти»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 xml:space="preserve">«Утрималися» - </w:t>
      </w:r>
      <w:r>
        <w:rPr>
          <w:rFonts w:ascii="Times New Roman" w:eastAsia="Times New Roman" w:hAnsi="Times New Roman" w:cs="Times New Roman"/>
          <w:sz w:val="28"/>
        </w:rPr>
        <w:tab/>
        <w:t>;</w:t>
      </w:r>
    </w:p>
    <w:p w:rsidR="00DC0090" w:rsidRDefault="0093736D">
      <w:pPr>
        <w:jc w:val="both"/>
      </w:pPr>
      <w:r>
        <w:rPr>
          <w:rFonts w:ascii="Times New Roman" w:eastAsia="Times New Roman" w:hAnsi="Times New Roman" w:cs="Times New Roman"/>
          <w:sz w:val="28"/>
        </w:rPr>
        <w:t>УХВАЛИЛИ:</w:t>
      </w:r>
    </w:p>
    <w:p w:rsidR="00DC0090" w:rsidRDefault="0093736D">
      <w:pPr>
        <w:jc w:val="both"/>
      </w:pPr>
      <w:r>
        <w:rPr>
          <w:rFonts w:ascii="Times New Roman" w:eastAsia="Times New Roman" w:hAnsi="Times New Roman" w:cs="Times New Roman"/>
          <w:sz w:val="28"/>
        </w:rPr>
        <w:t>Визнати ситуацію щодо _____________________________________________</w:t>
      </w:r>
      <w:r>
        <w:rPr>
          <w:rFonts w:ascii="Times New Roman" w:eastAsia="Times New Roman" w:hAnsi="Times New Roman" w:cs="Times New Roman"/>
          <w:sz w:val="28"/>
        </w:rPr>
        <w:tab/>
      </w:r>
    </w:p>
    <w:p w:rsidR="00DC0090" w:rsidRDefault="0093736D">
      <w:pPr>
        <w:jc w:val="center"/>
      </w:pPr>
      <w:r>
        <w:rPr>
          <w:rFonts w:ascii="Times New Roman" w:eastAsia="Times New Roman" w:hAnsi="Times New Roman" w:cs="Times New Roman"/>
          <w:i/>
        </w:rPr>
        <w:t>питання, яке порушується</w:t>
      </w:r>
    </w:p>
    <w:p w:rsidR="00DC0090" w:rsidRDefault="0093736D">
      <w:pPr>
        <w:jc w:val="both"/>
      </w:pPr>
      <w:r>
        <w:rPr>
          <w:rFonts w:ascii="Times New Roman" w:eastAsia="Times New Roman" w:hAnsi="Times New Roman" w:cs="Times New Roman"/>
          <w:sz w:val="28"/>
        </w:rPr>
        <w:t>____________________________________________________________________________________________________________________________________</w:t>
      </w:r>
    </w:p>
    <w:p w:rsidR="00DC0090" w:rsidRDefault="0093736D">
      <w:pPr>
        <w:jc w:val="both"/>
      </w:pPr>
      <w:r>
        <w:rPr>
          <w:rFonts w:ascii="Times New Roman" w:eastAsia="Times New Roman" w:hAnsi="Times New Roman" w:cs="Times New Roman"/>
          <w:sz w:val="28"/>
        </w:rPr>
        <w:t>_________________________________________________________________</w:t>
      </w:r>
    </w:p>
    <w:p w:rsidR="00DC0090" w:rsidRDefault="0093736D">
      <w:pPr>
        <w:jc w:val="both"/>
      </w:pPr>
      <w:r>
        <w:rPr>
          <w:rFonts w:ascii="Times New Roman" w:eastAsia="Times New Roman" w:hAnsi="Times New Roman" w:cs="Times New Roman"/>
          <w:sz w:val="28"/>
        </w:rPr>
        <w:t> </w:t>
      </w:r>
    </w:p>
    <w:p w:rsidR="00DC0090" w:rsidRDefault="0093736D">
      <w:pPr>
        <w:jc w:val="both"/>
      </w:pPr>
      <w:r>
        <w:rPr>
          <w:rFonts w:ascii="Times New Roman" w:eastAsia="Times New Roman" w:hAnsi="Times New Roman" w:cs="Times New Roman"/>
          <w:sz w:val="28"/>
        </w:rPr>
        <w:t>Голова слухань __________________________________</w:t>
      </w:r>
    </w:p>
    <w:p w:rsidR="00DC0090" w:rsidRDefault="0093736D">
      <w:pPr>
        <w:jc w:val="center"/>
      </w:pPr>
      <w:r>
        <w:rPr>
          <w:rFonts w:ascii="Times New Roman" w:eastAsia="Times New Roman" w:hAnsi="Times New Roman" w:cs="Times New Roman"/>
          <w:i/>
          <w:sz w:val="28"/>
        </w:rPr>
        <w:t>(прізвище та ініціали) (підпис)</w:t>
      </w:r>
    </w:p>
    <w:p w:rsidR="00DC0090" w:rsidRDefault="0093736D">
      <w:pPr>
        <w:jc w:val="both"/>
      </w:pPr>
      <w:r>
        <w:rPr>
          <w:rFonts w:ascii="Times New Roman" w:eastAsia="Times New Roman" w:hAnsi="Times New Roman" w:cs="Times New Roman"/>
          <w:sz w:val="28"/>
        </w:rPr>
        <w:t> </w:t>
      </w:r>
    </w:p>
    <w:p w:rsidR="00DC0090" w:rsidRDefault="0093736D">
      <w:pPr>
        <w:jc w:val="both"/>
      </w:pPr>
      <w:r>
        <w:rPr>
          <w:rFonts w:ascii="Times New Roman" w:eastAsia="Times New Roman" w:hAnsi="Times New Roman" w:cs="Times New Roman"/>
          <w:sz w:val="28"/>
        </w:rPr>
        <w:t>Секретар слухань</w:t>
      </w:r>
      <w:r>
        <w:rPr>
          <w:rFonts w:ascii="Times New Roman" w:eastAsia="Times New Roman" w:hAnsi="Times New Roman" w:cs="Times New Roman"/>
          <w:sz w:val="28"/>
        </w:rPr>
        <w:tab/>
        <w:t xml:space="preserve"> __________________________________</w:t>
      </w:r>
    </w:p>
    <w:p w:rsidR="00DC0090" w:rsidRDefault="0093736D">
      <w:pPr>
        <w:jc w:val="center"/>
      </w:pPr>
      <w:r>
        <w:rPr>
          <w:rFonts w:ascii="Times New Roman" w:eastAsia="Times New Roman" w:hAnsi="Times New Roman" w:cs="Times New Roman"/>
          <w:i/>
          <w:sz w:val="28"/>
        </w:rPr>
        <w:t>(прізвище та ініціали) (підпис)</w:t>
      </w:r>
    </w:p>
    <w:p w:rsidR="00DC0090" w:rsidRDefault="0093736D">
      <w:pPr>
        <w:jc w:val="both"/>
      </w:pPr>
      <w:r>
        <w:rPr>
          <w:rFonts w:ascii="Times New Roman" w:eastAsia="Times New Roman" w:hAnsi="Times New Roman" w:cs="Times New Roman"/>
          <w:sz w:val="28"/>
        </w:rPr>
        <w:t> </w:t>
      </w:r>
    </w:p>
    <w:p w:rsidR="00DC0090" w:rsidRDefault="0093736D">
      <w:r>
        <w:rPr>
          <w:rFonts w:ascii="Times New Roman" w:eastAsia="Times New Roman" w:hAnsi="Times New Roman" w:cs="Times New Roman"/>
          <w:sz w:val="28"/>
        </w:rPr>
        <w:t> </w:t>
      </w:r>
    </w:p>
    <w:p w:rsidR="00DC0090" w:rsidRDefault="0093736D">
      <w:r>
        <w:rPr>
          <w:rFonts w:ascii="Times New Roman" w:eastAsia="Times New Roman" w:hAnsi="Times New Roman" w:cs="Times New Roman"/>
          <w:sz w:val="28"/>
        </w:rPr>
        <w:t> </w:t>
      </w:r>
    </w:p>
    <w:p w:rsidR="0072615F" w:rsidRDefault="0072615F" w:rsidP="0072615F">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DC0090"/>
    <w:p w:rsidR="00DC0090" w:rsidRDefault="00DC0090"/>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DC0090">
      <w:pPr>
        <w:ind w:left="4535"/>
        <w:jc w:val="both"/>
        <w:rPr>
          <w:rFonts w:ascii="Times New Roman" w:eastAsia="Times New Roman" w:hAnsi="Times New Roman" w:cs="Times New Roman"/>
        </w:rPr>
      </w:pPr>
    </w:p>
    <w:p w:rsidR="00DC0090" w:rsidRDefault="0093736D">
      <w:pPr>
        <w:ind w:left="4535"/>
        <w:jc w:val="both"/>
      </w:pPr>
      <w:r>
        <w:rPr>
          <w:rFonts w:ascii="Times New Roman" w:eastAsia="Times New Roman" w:hAnsi="Times New Roman" w:cs="Times New Roman"/>
        </w:rPr>
        <w:lastRenderedPageBreak/>
        <w:t>Додаток 1 до Протоколу громадських слухань з предмета: ___________________________</w:t>
      </w:r>
    </w:p>
    <w:p w:rsidR="00DC0090" w:rsidRDefault="0093736D">
      <w:pPr>
        <w:ind w:left="4535"/>
        <w:jc w:val="both"/>
      </w:pPr>
      <w:r>
        <w:rPr>
          <w:rFonts w:ascii="Times New Roman" w:eastAsia="Times New Roman" w:hAnsi="Times New Roman" w:cs="Times New Roman"/>
        </w:rPr>
        <w:t>__________________міста (села, селища)</w:t>
      </w:r>
    </w:p>
    <w:p w:rsidR="00DC0090" w:rsidRDefault="0093736D">
      <w:pPr>
        <w:jc w:val="center"/>
      </w:pPr>
      <w:r>
        <w:rPr>
          <w:rFonts w:ascii="Times New Roman" w:eastAsia="Times New Roman" w:hAnsi="Times New Roman" w:cs="Times New Roman"/>
        </w:rPr>
        <w:t>                             від «___»</w:t>
      </w:r>
      <w:r>
        <w:rPr>
          <w:rFonts w:ascii="Times New Roman" w:eastAsia="Times New Roman" w:hAnsi="Times New Roman" w:cs="Times New Roman"/>
        </w:rPr>
        <w:tab/>
        <w:t>20 ___ р.</w:t>
      </w:r>
    </w:p>
    <w:p w:rsidR="00DC0090" w:rsidRDefault="0093736D">
      <w:pPr>
        <w:jc w:val="center"/>
      </w:pPr>
      <w:r>
        <w:rPr>
          <w:rFonts w:ascii="Times New Roman" w:eastAsia="Times New Roman" w:hAnsi="Times New Roman" w:cs="Times New Roman"/>
        </w:rPr>
        <w:t> </w:t>
      </w:r>
    </w:p>
    <w:p w:rsidR="00DC0090" w:rsidRDefault="0093736D">
      <w:pPr>
        <w:jc w:val="center"/>
      </w:pPr>
      <w:r>
        <w:rPr>
          <w:rFonts w:ascii="Times New Roman" w:eastAsia="Times New Roman" w:hAnsi="Times New Roman" w:cs="Times New Roman"/>
          <w:b/>
          <w:sz w:val="28"/>
        </w:rPr>
        <w:t>СПИСОК</w:t>
      </w:r>
      <w:r>
        <w:rPr>
          <w:rFonts w:ascii="Times New Roman" w:eastAsia="Times New Roman" w:hAnsi="Times New Roman" w:cs="Times New Roman"/>
          <w:b/>
          <w:sz w:val="28"/>
        </w:rPr>
        <w:br/>
      </w:r>
      <w:r>
        <w:rPr>
          <w:rFonts w:ascii="Times New Roman" w:eastAsia="Times New Roman" w:hAnsi="Times New Roman" w:cs="Times New Roman"/>
          <w:sz w:val="28"/>
        </w:rPr>
        <w:t>реєстрації учасників громадських слухань _____________________</w:t>
      </w:r>
    </w:p>
    <w:p w:rsidR="00DC0090" w:rsidRDefault="0093736D">
      <w:pPr>
        <w:jc w:val="center"/>
      </w:pPr>
      <w:r>
        <w:rPr>
          <w:rFonts w:ascii="Times New Roman" w:eastAsia="Times New Roman" w:hAnsi="Times New Roman" w:cs="Times New Roman"/>
          <w:sz w:val="28"/>
        </w:rPr>
        <w:t>___________________________________________________</w:t>
      </w:r>
    </w:p>
    <w:p w:rsidR="00DC0090" w:rsidRDefault="0093736D">
      <w:pPr>
        <w:jc w:val="center"/>
      </w:pPr>
      <w:r>
        <w:rPr>
          <w:rFonts w:ascii="Times New Roman" w:eastAsia="Times New Roman" w:hAnsi="Times New Roman" w:cs="Times New Roman"/>
          <w:sz w:val="28"/>
        </w:rPr>
        <w:t xml:space="preserve">вид громадських слухань та їх предмет </w:t>
      </w:r>
      <w:r>
        <w:rPr>
          <w:rFonts w:ascii="Times New Roman" w:eastAsia="Times New Roman" w:hAnsi="Times New Roman" w:cs="Times New Roman"/>
          <w:sz w:val="28"/>
        </w:rPr>
        <w:tab/>
      </w:r>
    </w:p>
    <w:p w:rsidR="00DC0090" w:rsidRDefault="0093736D">
      <w:pPr>
        <w:jc w:val="center"/>
      </w:pPr>
      <w:r>
        <w:rPr>
          <w:rFonts w:ascii="Times New Roman" w:eastAsia="Times New Roman" w:hAnsi="Times New Roman" w:cs="Times New Roman"/>
          <w:sz w:val="28"/>
        </w:rPr>
        <w:t>_______________________міста (села, селища)</w:t>
      </w:r>
    </w:p>
    <w:p w:rsidR="00DC0090" w:rsidRDefault="0093736D">
      <w:pPr>
        <w:jc w:val="center"/>
      </w:pPr>
      <w:r>
        <w:rPr>
          <w:rFonts w:ascii="Times New Roman" w:eastAsia="Times New Roman" w:hAnsi="Times New Roman" w:cs="Times New Roman"/>
          <w:sz w:val="28"/>
        </w:rPr>
        <w:t> </w:t>
      </w:r>
    </w:p>
    <w:p w:rsidR="00DC0090" w:rsidRDefault="0093736D">
      <w:r>
        <w:rPr>
          <w:rFonts w:ascii="Times New Roman" w:eastAsia="Times New Roman" w:hAnsi="Times New Roman" w:cs="Times New Roman"/>
          <w:color w:val="231F20"/>
          <w:sz w:val="28"/>
        </w:rPr>
        <w:t>«</w:t>
      </w:r>
      <w:r>
        <w:rPr>
          <w:rFonts w:ascii="Times New Roman" w:eastAsia="Times New Roman" w:hAnsi="Times New Roman" w:cs="Times New Roman"/>
          <w:color w:val="231F20"/>
          <w:sz w:val="28"/>
        </w:rPr>
        <w:tab/>
        <w:t>»</w:t>
      </w:r>
      <w:r>
        <w:rPr>
          <w:rFonts w:ascii="Times New Roman" w:eastAsia="Times New Roman" w:hAnsi="Times New Roman" w:cs="Times New Roman"/>
          <w:color w:val="231F20"/>
          <w:sz w:val="28"/>
        </w:rPr>
        <w:tab/>
        <w:t xml:space="preserve"> 20 __ року м.</w:t>
      </w:r>
    </w:p>
    <w:p w:rsidR="00DC0090" w:rsidRDefault="0093736D">
      <w:r>
        <w:rPr>
          <w:rFonts w:ascii="Times New Roman" w:eastAsia="Times New Roman" w:hAnsi="Times New Roman" w:cs="Times New Roman"/>
          <w:sz w:val="28"/>
        </w:rPr>
        <w:t> </w:t>
      </w:r>
    </w:p>
    <w:tbl>
      <w:tblPr>
        <w:tblStyle w:val="a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539"/>
        <w:gridCol w:w="1568"/>
        <w:gridCol w:w="1856"/>
        <w:gridCol w:w="2650"/>
        <w:gridCol w:w="1741"/>
      </w:tblGrid>
      <w:tr w:rsidR="00DC0090">
        <w:trPr>
          <w:trHeight w:val="922"/>
        </w:trPr>
        <w:tc>
          <w:tcPr>
            <w:tcW w:w="153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rPr>
              <w:t>№ п/п</w:t>
            </w:r>
          </w:p>
        </w:tc>
        <w:tc>
          <w:tcPr>
            <w:tcW w:w="156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rPr>
              <w:t>Дата і рік народження</w:t>
            </w:r>
          </w:p>
        </w:tc>
        <w:tc>
          <w:tcPr>
            <w:tcW w:w="185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rPr>
              <w:t>Адреса реєстрації проживання</w:t>
            </w:r>
          </w:p>
        </w:tc>
        <w:tc>
          <w:tcPr>
            <w:tcW w:w="265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rPr>
              <w:t>Контактний телефон, адреса електронної по­шти (за наявності)</w:t>
            </w:r>
          </w:p>
        </w:tc>
        <w:tc>
          <w:tcPr>
            <w:tcW w:w="174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rPr>
              <w:t>Власноручний підпис</w:t>
            </w:r>
          </w:p>
        </w:tc>
      </w:tr>
      <w:tr w:rsidR="00DC0090">
        <w:trPr>
          <w:trHeight w:val="341"/>
        </w:trPr>
        <w:tc>
          <w:tcPr>
            <w:tcW w:w="153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1</w:t>
            </w:r>
          </w:p>
        </w:tc>
        <w:tc>
          <w:tcPr>
            <w:tcW w:w="156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5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5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153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2</w:t>
            </w:r>
          </w:p>
        </w:tc>
        <w:tc>
          <w:tcPr>
            <w:tcW w:w="156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5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5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41"/>
        </w:trPr>
        <w:tc>
          <w:tcPr>
            <w:tcW w:w="1539"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568"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56"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50" w:type="dxa"/>
            <w:tcBorders>
              <w:top w:val="single" w:sz="8" w:space="0" w:color="000000"/>
              <w:left w:val="single" w:sz="8" w:space="0" w:color="000000"/>
              <w:bottom w:val="none" w:sz="4"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1" w:type="dxa"/>
            <w:tcBorders>
              <w:top w:val="single" w:sz="8" w:space="0" w:color="000000"/>
              <w:left w:val="single" w:sz="8" w:space="0" w:color="000000"/>
              <w:bottom w:val="none" w:sz="4"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r w:rsidR="00DC0090">
        <w:trPr>
          <w:trHeight w:val="355"/>
        </w:trPr>
        <w:tc>
          <w:tcPr>
            <w:tcW w:w="1539"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568"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856"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2650" w:type="dxa"/>
            <w:tcBorders>
              <w:top w:val="single" w:sz="8" w:space="0" w:color="000000"/>
              <w:left w:val="single" w:sz="8" w:space="0" w:color="000000"/>
              <w:bottom w:val="single" w:sz="8" w:space="0" w:color="000000"/>
              <w:right w:val="none" w:sz="4"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C0090" w:rsidRDefault="0093736D">
            <w:pPr>
              <w:jc w:val="both"/>
            </w:pPr>
            <w:r>
              <w:rPr>
                <w:rFonts w:ascii="Times New Roman" w:eastAsia="Times New Roman" w:hAnsi="Times New Roman" w:cs="Times New Roman"/>
                <w:sz w:val="28"/>
              </w:rPr>
              <w:t> </w:t>
            </w:r>
          </w:p>
        </w:tc>
      </w:tr>
    </w:tbl>
    <w:p w:rsidR="00DC0090" w:rsidRDefault="0093736D">
      <w:pPr>
        <w:jc w:val="both"/>
      </w:pPr>
      <w:r>
        <w:rPr>
          <w:rFonts w:ascii="Times New Roman" w:eastAsia="Times New Roman" w:hAnsi="Times New Roman" w:cs="Times New Roman"/>
          <w:sz w:val="28"/>
        </w:rPr>
        <w:t> </w:t>
      </w:r>
    </w:p>
    <w:p w:rsidR="00DC0090" w:rsidRDefault="0093736D">
      <w:pPr>
        <w:ind w:firstLine="708"/>
        <w:jc w:val="both"/>
      </w:pPr>
      <w:r>
        <w:rPr>
          <w:rFonts w:ascii="Times New Roman" w:eastAsia="Times New Roman" w:hAnsi="Times New Roman" w:cs="Times New Roman"/>
          <w:sz w:val="28"/>
        </w:rPr>
        <w:t> </w:t>
      </w:r>
    </w:p>
    <w:p w:rsidR="00DC0090" w:rsidRDefault="0093736D">
      <w:pPr>
        <w:jc w:val="both"/>
      </w:pPr>
      <w:r>
        <w:rPr>
          <w:rFonts w:ascii="Times New Roman" w:eastAsia="Times New Roman" w:hAnsi="Times New Roman" w:cs="Times New Roman"/>
          <w:sz w:val="28"/>
        </w:rPr>
        <w:t xml:space="preserve">Голова слухань </w:t>
      </w:r>
      <w:r>
        <w:rPr>
          <w:rFonts w:ascii="Times New Roman" w:eastAsia="Times New Roman" w:hAnsi="Times New Roman" w:cs="Times New Roman"/>
          <w:sz w:val="28"/>
        </w:rPr>
        <w:tab/>
        <w:t> </w:t>
      </w:r>
      <w:r>
        <w:rPr>
          <w:rFonts w:ascii="Times New Roman" w:eastAsia="Times New Roman" w:hAnsi="Times New Roman" w:cs="Times New Roman"/>
          <w:sz w:val="28"/>
        </w:rPr>
        <w:tab/>
        <w:t>_____________________________________________</w:t>
      </w:r>
    </w:p>
    <w:p w:rsidR="00DC0090" w:rsidRDefault="0093736D">
      <w:pPr>
        <w:jc w:val="both"/>
      </w:pPr>
      <w:r>
        <w:rPr>
          <w:rFonts w:ascii="Times New Roman" w:eastAsia="Times New Roman" w:hAnsi="Times New Roman" w:cs="Times New Roman"/>
          <w:sz w:val="28"/>
        </w:rPr>
        <w:t> </w:t>
      </w:r>
    </w:p>
    <w:p w:rsidR="00DC0090" w:rsidRDefault="0093736D">
      <w:pPr>
        <w:jc w:val="both"/>
      </w:pPr>
      <w:r>
        <w:rPr>
          <w:rFonts w:ascii="Times New Roman" w:eastAsia="Times New Roman" w:hAnsi="Times New Roman" w:cs="Times New Roman"/>
          <w:sz w:val="28"/>
        </w:rPr>
        <w:t xml:space="preserve">Секретар слухань </w:t>
      </w:r>
      <w:r>
        <w:rPr>
          <w:rFonts w:ascii="Times New Roman" w:eastAsia="Times New Roman" w:hAnsi="Times New Roman" w:cs="Times New Roman"/>
          <w:sz w:val="28"/>
        </w:rPr>
        <w:tab/>
        <w:t>___________________________________________</w:t>
      </w:r>
    </w:p>
    <w:p w:rsidR="00DC0090" w:rsidRDefault="0093736D">
      <w:r>
        <w:rPr>
          <w:rFonts w:ascii="Times New Roman" w:eastAsia="Times New Roman" w:hAnsi="Times New Roman" w:cs="Times New Roman"/>
          <w:sz w:val="28"/>
        </w:rPr>
        <w:t> </w:t>
      </w:r>
    </w:p>
    <w:p w:rsidR="00DC0090" w:rsidRDefault="0093736D">
      <w:r>
        <w:rPr>
          <w:rFonts w:ascii="Times New Roman" w:eastAsia="Times New Roman" w:hAnsi="Times New Roman" w:cs="Times New Roman"/>
          <w:sz w:val="28"/>
        </w:rPr>
        <w:t> </w:t>
      </w:r>
    </w:p>
    <w:p w:rsidR="00DC0090" w:rsidRDefault="0093736D">
      <w:r>
        <w:rPr>
          <w:rFonts w:ascii="Times New Roman" w:eastAsia="Times New Roman" w:hAnsi="Times New Roman" w:cs="Times New Roman"/>
          <w:sz w:val="28"/>
        </w:rPr>
        <w:t> </w:t>
      </w:r>
    </w:p>
    <w:p w:rsidR="0072615F" w:rsidRDefault="0072615F" w:rsidP="0072615F">
      <w:pPr>
        <w:pStyle w:val="12"/>
        <w:shd w:val="clear" w:color="auto" w:fill="auto"/>
        <w:tabs>
          <w:tab w:val="left" w:pos="683"/>
          <w:tab w:val="left" w:pos="63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Володимир ІГНАТЧЕНКО</w:t>
      </w:r>
    </w:p>
    <w:p w:rsidR="00DC0090" w:rsidRDefault="0093736D">
      <w:r>
        <w:t xml:space="preserve"> </w:t>
      </w:r>
    </w:p>
    <w:sectPr w:rsidR="00DC0090">
      <w:pgSz w:w="11906" w:h="16838"/>
      <w:pgMar w:top="1134" w:right="850" w:bottom="397" w:left="1701"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EA" w:rsidRDefault="000754EA">
      <w:r>
        <w:separator/>
      </w:r>
    </w:p>
  </w:endnote>
  <w:endnote w:type="continuationSeparator" w:id="0">
    <w:p w:rsidR="000754EA" w:rsidRDefault="0007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90" w:rsidRDefault="00DC009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90" w:rsidRDefault="00DC009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EA" w:rsidRDefault="000754EA">
      <w:r>
        <w:separator/>
      </w:r>
    </w:p>
  </w:footnote>
  <w:footnote w:type="continuationSeparator" w:id="0">
    <w:p w:rsidR="000754EA" w:rsidRDefault="0007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90" w:rsidRDefault="0093736D">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DC0090" w:rsidRDefault="00DC0090">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90" w:rsidRDefault="0093736D">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C417CB">
      <w:rPr>
        <w:rStyle w:val="aff0"/>
        <w:noProof/>
      </w:rPr>
      <w:t>2</w:t>
    </w:r>
    <w:r>
      <w:rPr>
        <w:rStyle w:val="aff0"/>
      </w:rPr>
      <w:fldChar w:fldCharType="end"/>
    </w:r>
  </w:p>
  <w:p w:rsidR="00DC0090" w:rsidRDefault="00DC0090">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90" w:rsidRDefault="00DC009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90" w:rsidRDefault="00DC009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13A"/>
    <w:multiLevelType w:val="hybridMultilevel"/>
    <w:tmpl w:val="2726440A"/>
    <w:lvl w:ilvl="0" w:tplc="A5BC94E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D7DE0530">
      <w:start w:val="1"/>
      <w:numFmt w:val="decimal"/>
      <w:lvlText w:val=""/>
      <w:lvlJc w:val="left"/>
    </w:lvl>
    <w:lvl w:ilvl="2" w:tplc="648E16C4">
      <w:start w:val="1"/>
      <w:numFmt w:val="decimal"/>
      <w:lvlText w:val=""/>
      <w:lvlJc w:val="left"/>
    </w:lvl>
    <w:lvl w:ilvl="3" w:tplc="D0C4A74C">
      <w:start w:val="1"/>
      <w:numFmt w:val="decimal"/>
      <w:lvlText w:val=""/>
      <w:lvlJc w:val="left"/>
    </w:lvl>
    <w:lvl w:ilvl="4" w:tplc="77382CF2">
      <w:start w:val="1"/>
      <w:numFmt w:val="decimal"/>
      <w:lvlText w:val=""/>
      <w:lvlJc w:val="left"/>
    </w:lvl>
    <w:lvl w:ilvl="5" w:tplc="861A3160">
      <w:start w:val="1"/>
      <w:numFmt w:val="decimal"/>
      <w:lvlText w:val=""/>
      <w:lvlJc w:val="left"/>
    </w:lvl>
    <w:lvl w:ilvl="6" w:tplc="7F205066">
      <w:start w:val="1"/>
      <w:numFmt w:val="decimal"/>
      <w:lvlText w:val=""/>
      <w:lvlJc w:val="left"/>
    </w:lvl>
    <w:lvl w:ilvl="7" w:tplc="F1120348">
      <w:start w:val="1"/>
      <w:numFmt w:val="decimal"/>
      <w:lvlText w:val=""/>
      <w:lvlJc w:val="left"/>
    </w:lvl>
    <w:lvl w:ilvl="8" w:tplc="5C78FE6E">
      <w:start w:val="1"/>
      <w:numFmt w:val="decimal"/>
      <w:lvlText w:val=""/>
      <w:lvlJc w:val="left"/>
    </w:lvl>
  </w:abstractNum>
  <w:abstractNum w:abstractNumId="1">
    <w:nsid w:val="03405B1A"/>
    <w:multiLevelType w:val="hybridMultilevel"/>
    <w:tmpl w:val="6D16710C"/>
    <w:lvl w:ilvl="0" w:tplc="3384A3D6">
      <w:start w:val="1"/>
      <w:numFmt w:val="decimal"/>
      <w:lvlText w:val="%1."/>
      <w:lvlJc w:val="left"/>
      <w:pPr>
        <w:ind w:left="720" w:hanging="360"/>
      </w:pPr>
    </w:lvl>
    <w:lvl w:ilvl="1" w:tplc="D1762508">
      <w:start w:val="1"/>
      <w:numFmt w:val="lowerLetter"/>
      <w:lvlText w:val="%2."/>
      <w:lvlJc w:val="left"/>
      <w:pPr>
        <w:ind w:left="1440" w:hanging="360"/>
      </w:pPr>
    </w:lvl>
    <w:lvl w:ilvl="2" w:tplc="1128688A">
      <w:start w:val="1"/>
      <w:numFmt w:val="lowerRoman"/>
      <w:lvlText w:val="%3."/>
      <w:lvlJc w:val="right"/>
      <w:pPr>
        <w:ind w:left="2160" w:hanging="180"/>
      </w:pPr>
    </w:lvl>
    <w:lvl w:ilvl="3" w:tplc="E82EE7DE">
      <w:start w:val="1"/>
      <w:numFmt w:val="decimal"/>
      <w:lvlText w:val="%4."/>
      <w:lvlJc w:val="left"/>
      <w:pPr>
        <w:ind w:left="2880" w:hanging="360"/>
      </w:pPr>
    </w:lvl>
    <w:lvl w:ilvl="4" w:tplc="AD4A9F00">
      <w:start w:val="1"/>
      <w:numFmt w:val="lowerLetter"/>
      <w:lvlText w:val="%5."/>
      <w:lvlJc w:val="left"/>
      <w:pPr>
        <w:ind w:left="3600" w:hanging="360"/>
      </w:pPr>
    </w:lvl>
    <w:lvl w:ilvl="5" w:tplc="68781B76">
      <w:start w:val="1"/>
      <w:numFmt w:val="lowerRoman"/>
      <w:lvlText w:val="%6."/>
      <w:lvlJc w:val="right"/>
      <w:pPr>
        <w:ind w:left="4320" w:hanging="180"/>
      </w:pPr>
    </w:lvl>
    <w:lvl w:ilvl="6" w:tplc="D3CE0098">
      <w:start w:val="1"/>
      <w:numFmt w:val="decimal"/>
      <w:lvlText w:val="%7."/>
      <w:lvlJc w:val="left"/>
      <w:pPr>
        <w:ind w:left="5040" w:hanging="360"/>
      </w:pPr>
    </w:lvl>
    <w:lvl w:ilvl="7" w:tplc="FE4649AA">
      <w:start w:val="1"/>
      <w:numFmt w:val="lowerLetter"/>
      <w:lvlText w:val="%8."/>
      <w:lvlJc w:val="left"/>
      <w:pPr>
        <w:ind w:left="5760" w:hanging="360"/>
      </w:pPr>
    </w:lvl>
    <w:lvl w:ilvl="8" w:tplc="50C4DF6A">
      <w:start w:val="1"/>
      <w:numFmt w:val="lowerRoman"/>
      <w:lvlText w:val="%9."/>
      <w:lvlJc w:val="right"/>
      <w:pPr>
        <w:ind w:left="6480" w:hanging="180"/>
      </w:pPr>
    </w:lvl>
  </w:abstractNum>
  <w:abstractNum w:abstractNumId="2">
    <w:nsid w:val="04F259F4"/>
    <w:multiLevelType w:val="hybridMultilevel"/>
    <w:tmpl w:val="5E683BE2"/>
    <w:lvl w:ilvl="0" w:tplc="A1A6F726">
      <w:start w:val="1"/>
      <w:numFmt w:val="decimal"/>
      <w:lvlText w:val="%1."/>
      <w:lvlJc w:val="left"/>
      <w:pPr>
        <w:ind w:left="720" w:hanging="360"/>
      </w:pPr>
    </w:lvl>
    <w:lvl w:ilvl="1" w:tplc="2C40EF04">
      <w:start w:val="1"/>
      <w:numFmt w:val="lowerLetter"/>
      <w:lvlText w:val="%2."/>
      <w:lvlJc w:val="left"/>
      <w:pPr>
        <w:ind w:left="1440" w:hanging="360"/>
      </w:pPr>
    </w:lvl>
    <w:lvl w:ilvl="2" w:tplc="FA3A0EE0">
      <w:start w:val="1"/>
      <w:numFmt w:val="lowerRoman"/>
      <w:lvlText w:val="%3."/>
      <w:lvlJc w:val="right"/>
      <w:pPr>
        <w:ind w:left="2160" w:hanging="180"/>
      </w:pPr>
    </w:lvl>
    <w:lvl w:ilvl="3" w:tplc="127EB532">
      <w:start w:val="1"/>
      <w:numFmt w:val="decimal"/>
      <w:lvlText w:val="%4."/>
      <w:lvlJc w:val="left"/>
      <w:pPr>
        <w:ind w:left="2880" w:hanging="360"/>
      </w:pPr>
    </w:lvl>
    <w:lvl w:ilvl="4" w:tplc="C7A6D454">
      <w:start w:val="1"/>
      <w:numFmt w:val="lowerLetter"/>
      <w:lvlText w:val="%5."/>
      <w:lvlJc w:val="left"/>
      <w:pPr>
        <w:ind w:left="3600" w:hanging="360"/>
      </w:pPr>
    </w:lvl>
    <w:lvl w:ilvl="5" w:tplc="4FBA2798">
      <w:start w:val="1"/>
      <w:numFmt w:val="lowerRoman"/>
      <w:lvlText w:val="%6."/>
      <w:lvlJc w:val="right"/>
      <w:pPr>
        <w:ind w:left="4320" w:hanging="180"/>
      </w:pPr>
    </w:lvl>
    <w:lvl w:ilvl="6" w:tplc="5144F822">
      <w:start w:val="1"/>
      <w:numFmt w:val="decimal"/>
      <w:lvlText w:val="%7."/>
      <w:lvlJc w:val="left"/>
      <w:pPr>
        <w:ind w:left="5040" w:hanging="360"/>
      </w:pPr>
    </w:lvl>
    <w:lvl w:ilvl="7" w:tplc="E182D53A">
      <w:start w:val="1"/>
      <w:numFmt w:val="lowerLetter"/>
      <w:lvlText w:val="%8."/>
      <w:lvlJc w:val="left"/>
      <w:pPr>
        <w:ind w:left="5760" w:hanging="360"/>
      </w:pPr>
    </w:lvl>
    <w:lvl w:ilvl="8" w:tplc="C672BB06">
      <w:start w:val="1"/>
      <w:numFmt w:val="lowerRoman"/>
      <w:lvlText w:val="%9."/>
      <w:lvlJc w:val="right"/>
      <w:pPr>
        <w:ind w:left="6480" w:hanging="180"/>
      </w:pPr>
    </w:lvl>
  </w:abstractNum>
  <w:abstractNum w:abstractNumId="3">
    <w:nsid w:val="09983ECB"/>
    <w:multiLevelType w:val="hybridMultilevel"/>
    <w:tmpl w:val="68945D22"/>
    <w:lvl w:ilvl="0" w:tplc="694C169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272072EA">
      <w:start w:val="1"/>
      <w:numFmt w:val="decimal"/>
      <w:lvlText w:val=""/>
      <w:lvlJc w:val="left"/>
    </w:lvl>
    <w:lvl w:ilvl="2" w:tplc="E454F66E">
      <w:start w:val="1"/>
      <w:numFmt w:val="decimal"/>
      <w:lvlText w:val=""/>
      <w:lvlJc w:val="left"/>
    </w:lvl>
    <w:lvl w:ilvl="3" w:tplc="911A1F10">
      <w:start w:val="1"/>
      <w:numFmt w:val="decimal"/>
      <w:lvlText w:val=""/>
      <w:lvlJc w:val="left"/>
    </w:lvl>
    <w:lvl w:ilvl="4" w:tplc="10F4C216">
      <w:start w:val="1"/>
      <w:numFmt w:val="decimal"/>
      <w:lvlText w:val=""/>
      <w:lvlJc w:val="left"/>
    </w:lvl>
    <w:lvl w:ilvl="5" w:tplc="49CA2A24">
      <w:start w:val="1"/>
      <w:numFmt w:val="decimal"/>
      <w:lvlText w:val=""/>
      <w:lvlJc w:val="left"/>
    </w:lvl>
    <w:lvl w:ilvl="6" w:tplc="18D0411E">
      <w:start w:val="1"/>
      <w:numFmt w:val="decimal"/>
      <w:lvlText w:val=""/>
      <w:lvlJc w:val="left"/>
    </w:lvl>
    <w:lvl w:ilvl="7" w:tplc="A4B2E802">
      <w:start w:val="1"/>
      <w:numFmt w:val="decimal"/>
      <w:lvlText w:val=""/>
      <w:lvlJc w:val="left"/>
    </w:lvl>
    <w:lvl w:ilvl="8" w:tplc="19D8BF4C">
      <w:start w:val="1"/>
      <w:numFmt w:val="decimal"/>
      <w:lvlText w:val=""/>
      <w:lvlJc w:val="left"/>
    </w:lvl>
  </w:abstractNum>
  <w:abstractNum w:abstractNumId="4">
    <w:nsid w:val="0AB74AFB"/>
    <w:multiLevelType w:val="hybridMultilevel"/>
    <w:tmpl w:val="7E96DFE4"/>
    <w:lvl w:ilvl="0" w:tplc="AED80AD6">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17BE5A20">
      <w:start w:val="1"/>
      <w:numFmt w:val="decimal"/>
      <w:lvlText w:val=""/>
      <w:lvlJc w:val="left"/>
    </w:lvl>
    <w:lvl w:ilvl="2" w:tplc="EAA0A05E">
      <w:start w:val="1"/>
      <w:numFmt w:val="decimal"/>
      <w:lvlText w:val=""/>
      <w:lvlJc w:val="left"/>
    </w:lvl>
    <w:lvl w:ilvl="3" w:tplc="DACC4A54">
      <w:start w:val="1"/>
      <w:numFmt w:val="decimal"/>
      <w:lvlText w:val=""/>
      <w:lvlJc w:val="left"/>
    </w:lvl>
    <w:lvl w:ilvl="4" w:tplc="D3329B36">
      <w:start w:val="1"/>
      <w:numFmt w:val="decimal"/>
      <w:lvlText w:val=""/>
      <w:lvlJc w:val="left"/>
    </w:lvl>
    <w:lvl w:ilvl="5" w:tplc="EE5CCC2C">
      <w:start w:val="1"/>
      <w:numFmt w:val="decimal"/>
      <w:lvlText w:val=""/>
      <w:lvlJc w:val="left"/>
    </w:lvl>
    <w:lvl w:ilvl="6" w:tplc="714CEE36">
      <w:start w:val="1"/>
      <w:numFmt w:val="decimal"/>
      <w:lvlText w:val=""/>
      <w:lvlJc w:val="left"/>
    </w:lvl>
    <w:lvl w:ilvl="7" w:tplc="466612AC">
      <w:start w:val="1"/>
      <w:numFmt w:val="decimal"/>
      <w:lvlText w:val=""/>
      <w:lvlJc w:val="left"/>
    </w:lvl>
    <w:lvl w:ilvl="8" w:tplc="9D4252E4">
      <w:start w:val="1"/>
      <w:numFmt w:val="decimal"/>
      <w:lvlText w:val=""/>
      <w:lvlJc w:val="left"/>
    </w:lvl>
  </w:abstractNum>
  <w:abstractNum w:abstractNumId="5">
    <w:nsid w:val="118840A4"/>
    <w:multiLevelType w:val="hybridMultilevel"/>
    <w:tmpl w:val="3B6E4484"/>
    <w:lvl w:ilvl="0" w:tplc="020CF5BC">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AED6C270">
      <w:start w:val="1"/>
      <w:numFmt w:val="decimal"/>
      <w:lvlText w:val=""/>
      <w:lvlJc w:val="left"/>
    </w:lvl>
    <w:lvl w:ilvl="2" w:tplc="B48E1D7C">
      <w:start w:val="1"/>
      <w:numFmt w:val="decimal"/>
      <w:lvlText w:val=""/>
      <w:lvlJc w:val="left"/>
    </w:lvl>
    <w:lvl w:ilvl="3" w:tplc="8FDEBA8E">
      <w:start w:val="1"/>
      <w:numFmt w:val="decimal"/>
      <w:lvlText w:val=""/>
      <w:lvlJc w:val="left"/>
    </w:lvl>
    <w:lvl w:ilvl="4" w:tplc="82E6353A">
      <w:start w:val="1"/>
      <w:numFmt w:val="decimal"/>
      <w:lvlText w:val=""/>
      <w:lvlJc w:val="left"/>
    </w:lvl>
    <w:lvl w:ilvl="5" w:tplc="4DC25D2E">
      <w:start w:val="1"/>
      <w:numFmt w:val="decimal"/>
      <w:lvlText w:val=""/>
      <w:lvlJc w:val="left"/>
    </w:lvl>
    <w:lvl w:ilvl="6" w:tplc="2548BA06">
      <w:start w:val="1"/>
      <w:numFmt w:val="decimal"/>
      <w:lvlText w:val=""/>
      <w:lvlJc w:val="left"/>
    </w:lvl>
    <w:lvl w:ilvl="7" w:tplc="2222D56E">
      <w:start w:val="1"/>
      <w:numFmt w:val="decimal"/>
      <w:lvlText w:val=""/>
      <w:lvlJc w:val="left"/>
    </w:lvl>
    <w:lvl w:ilvl="8" w:tplc="5B4A9060">
      <w:start w:val="1"/>
      <w:numFmt w:val="decimal"/>
      <w:lvlText w:val=""/>
      <w:lvlJc w:val="left"/>
    </w:lvl>
  </w:abstractNum>
  <w:abstractNum w:abstractNumId="6">
    <w:nsid w:val="12FB598B"/>
    <w:multiLevelType w:val="hybridMultilevel"/>
    <w:tmpl w:val="F2BA83D0"/>
    <w:lvl w:ilvl="0" w:tplc="255C8D2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9E78DAD4">
      <w:start w:val="1"/>
      <w:numFmt w:val="decimal"/>
      <w:lvlText w:val=""/>
      <w:lvlJc w:val="left"/>
    </w:lvl>
    <w:lvl w:ilvl="2" w:tplc="B8C4C31E">
      <w:start w:val="1"/>
      <w:numFmt w:val="decimal"/>
      <w:lvlText w:val=""/>
      <w:lvlJc w:val="left"/>
    </w:lvl>
    <w:lvl w:ilvl="3" w:tplc="C6CAEC7E">
      <w:start w:val="1"/>
      <w:numFmt w:val="decimal"/>
      <w:lvlText w:val=""/>
      <w:lvlJc w:val="left"/>
    </w:lvl>
    <w:lvl w:ilvl="4" w:tplc="1AEAD010">
      <w:start w:val="1"/>
      <w:numFmt w:val="decimal"/>
      <w:lvlText w:val=""/>
      <w:lvlJc w:val="left"/>
    </w:lvl>
    <w:lvl w:ilvl="5" w:tplc="B1E67748">
      <w:start w:val="1"/>
      <w:numFmt w:val="decimal"/>
      <w:lvlText w:val=""/>
      <w:lvlJc w:val="left"/>
    </w:lvl>
    <w:lvl w:ilvl="6" w:tplc="6A68ABD8">
      <w:start w:val="1"/>
      <w:numFmt w:val="decimal"/>
      <w:lvlText w:val=""/>
      <w:lvlJc w:val="left"/>
    </w:lvl>
    <w:lvl w:ilvl="7" w:tplc="260E6944">
      <w:start w:val="1"/>
      <w:numFmt w:val="decimal"/>
      <w:lvlText w:val=""/>
      <w:lvlJc w:val="left"/>
    </w:lvl>
    <w:lvl w:ilvl="8" w:tplc="EED64F0A">
      <w:start w:val="1"/>
      <w:numFmt w:val="decimal"/>
      <w:lvlText w:val=""/>
      <w:lvlJc w:val="left"/>
    </w:lvl>
  </w:abstractNum>
  <w:abstractNum w:abstractNumId="7">
    <w:nsid w:val="153E1402"/>
    <w:multiLevelType w:val="hybridMultilevel"/>
    <w:tmpl w:val="731A3C52"/>
    <w:lvl w:ilvl="0" w:tplc="8430867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EFF4E944">
      <w:start w:val="1"/>
      <w:numFmt w:val="decimal"/>
      <w:lvlText w:val=""/>
      <w:lvlJc w:val="left"/>
    </w:lvl>
    <w:lvl w:ilvl="2" w:tplc="541415E8">
      <w:start w:val="1"/>
      <w:numFmt w:val="decimal"/>
      <w:lvlText w:val=""/>
      <w:lvlJc w:val="left"/>
    </w:lvl>
    <w:lvl w:ilvl="3" w:tplc="B622C092">
      <w:start w:val="1"/>
      <w:numFmt w:val="decimal"/>
      <w:lvlText w:val=""/>
      <w:lvlJc w:val="left"/>
    </w:lvl>
    <w:lvl w:ilvl="4" w:tplc="26BE92A6">
      <w:start w:val="1"/>
      <w:numFmt w:val="decimal"/>
      <w:lvlText w:val=""/>
      <w:lvlJc w:val="left"/>
    </w:lvl>
    <w:lvl w:ilvl="5" w:tplc="60A4FA48">
      <w:start w:val="1"/>
      <w:numFmt w:val="decimal"/>
      <w:lvlText w:val=""/>
      <w:lvlJc w:val="left"/>
    </w:lvl>
    <w:lvl w:ilvl="6" w:tplc="354E774C">
      <w:start w:val="1"/>
      <w:numFmt w:val="decimal"/>
      <w:lvlText w:val=""/>
      <w:lvlJc w:val="left"/>
    </w:lvl>
    <w:lvl w:ilvl="7" w:tplc="232C963E">
      <w:start w:val="1"/>
      <w:numFmt w:val="decimal"/>
      <w:lvlText w:val=""/>
      <w:lvlJc w:val="left"/>
    </w:lvl>
    <w:lvl w:ilvl="8" w:tplc="593818CE">
      <w:start w:val="1"/>
      <w:numFmt w:val="decimal"/>
      <w:lvlText w:val=""/>
      <w:lvlJc w:val="left"/>
    </w:lvl>
  </w:abstractNum>
  <w:abstractNum w:abstractNumId="8">
    <w:nsid w:val="15EE7697"/>
    <w:multiLevelType w:val="hybridMultilevel"/>
    <w:tmpl w:val="B09CEF00"/>
    <w:lvl w:ilvl="0" w:tplc="8362BE9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1B74A368">
      <w:start w:val="1"/>
      <w:numFmt w:val="decimal"/>
      <w:lvlText w:val=""/>
      <w:lvlJc w:val="left"/>
    </w:lvl>
    <w:lvl w:ilvl="2" w:tplc="388A50A2">
      <w:start w:val="1"/>
      <w:numFmt w:val="decimal"/>
      <w:lvlText w:val=""/>
      <w:lvlJc w:val="left"/>
    </w:lvl>
    <w:lvl w:ilvl="3" w:tplc="AB1CC94C">
      <w:start w:val="1"/>
      <w:numFmt w:val="decimal"/>
      <w:lvlText w:val=""/>
      <w:lvlJc w:val="left"/>
    </w:lvl>
    <w:lvl w:ilvl="4" w:tplc="E492308E">
      <w:start w:val="1"/>
      <w:numFmt w:val="decimal"/>
      <w:lvlText w:val=""/>
      <w:lvlJc w:val="left"/>
    </w:lvl>
    <w:lvl w:ilvl="5" w:tplc="40402368">
      <w:start w:val="1"/>
      <w:numFmt w:val="decimal"/>
      <w:lvlText w:val=""/>
      <w:lvlJc w:val="left"/>
    </w:lvl>
    <w:lvl w:ilvl="6" w:tplc="99C2163A">
      <w:start w:val="1"/>
      <w:numFmt w:val="decimal"/>
      <w:lvlText w:val=""/>
      <w:lvlJc w:val="left"/>
    </w:lvl>
    <w:lvl w:ilvl="7" w:tplc="283CF848">
      <w:start w:val="1"/>
      <w:numFmt w:val="decimal"/>
      <w:lvlText w:val=""/>
      <w:lvlJc w:val="left"/>
    </w:lvl>
    <w:lvl w:ilvl="8" w:tplc="7CCE5B1A">
      <w:start w:val="1"/>
      <w:numFmt w:val="decimal"/>
      <w:lvlText w:val=""/>
      <w:lvlJc w:val="left"/>
    </w:lvl>
  </w:abstractNum>
  <w:abstractNum w:abstractNumId="9">
    <w:nsid w:val="1C5E7AB7"/>
    <w:multiLevelType w:val="hybridMultilevel"/>
    <w:tmpl w:val="2CE0E9FA"/>
    <w:lvl w:ilvl="0" w:tplc="E3E207D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6C600426">
      <w:start w:val="1"/>
      <w:numFmt w:val="decimal"/>
      <w:lvlText w:val=""/>
      <w:lvlJc w:val="left"/>
    </w:lvl>
    <w:lvl w:ilvl="2" w:tplc="9214AF54">
      <w:start w:val="1"/>
      <w:numFmt w:val="decimal"/>
      <w:lvlText w:val=""/>
      <w:lvlJc w:val="left"/>
    </w:lvl>
    <w:lvl w:ilvl="3" w:tplc="9C6C822E">
      <w:start w:val="1"/>
      <w:numFmt w:val="decimal"/>
      <w:lvlText w:val=""/>
      <w:lvlJc w:val="left"/>
    </w:lvl>
    <w:lvl w:ilvl="4" w:tplc="907A2DE0">
      <w:start w:val="1"/>
      <w:numFmt w:val="decimal"/>
      <w:lvlText w:val=""/>
      <w:lvlJc w:val="left"/>
    </w:lvl>
    <w:lvl w:ilvl="5" w:tplc="669E30BA">
      <w:start w:val="1"/>
      <w:numFmt w:val="decimal"/>
      <w:lvlText w:val=""/>
      <w:lvlJc w:val="left"/>
    </w:lvl>
    <w:lvl w:ilvl="6" w:tplc="C54EE6C4">
      <w:start w:val="1"/>
      <w:numFmt w:val="decimal"/>
      <w:lvlText w:val=""/>
      <w:lvlJc w:val="left"/>
    </w:lvl>
    <w:lvl w:ilvl="7" w:tplc="83523EC2">
      <w:start w:val="1"/>
      <w:numFmt w:val="decimal"/>
      <w:lvlText w:val=""/>
      <w:lvlJc w:val="left"/>
    </w:lvl>
    <w:lvl w:ilvl="8" w:tplc="EA2062C6">
      <w:start w:val="1"/>
      <w:numFmt w:val="decimal"/>
      <w:lvlText w:val=""/>
      <w:lvlJc w:val="left"/>
    </w:lvl>
  </w:abstractNum>
  <w:abstractNum w:abstractNumId="10">
    <w:nsid w:val="23E37C61"/>
    <w:multiLevelType w:val="hybridMultilevel"/>
    <w:tmpl w:val="F3CED6EE"/>
    <w:lvl w:ilvl="0" w:tplc="E88E40C4">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F7449654">
      <w:start w:val="1"/>
      <w:numFmt w:val="decimal"/>
      <w:lvlText w:val=""/>
      <w:lvlJc w:val="left"/>
    </w:lvl>
    <w:lvl w:ilvl="2" w:tplc="77E028D8">
      <w:start w:val="1"/>
      <w:numFmt w:val="decimal"/>
      <w:lvlText w:val=""/>
      <w:lvlJc w:val="left"/>
    </w:lvl>
    <w:lvl w:ilvl="3" w:tplc="6DCCB192">
      <w:start w:val="1"/>
      <w:numFmt w:val="decimal"/>
      <w:lvlText w:val=""/>
      <w:lvlJc w:val="left"/>
    </w:lvl>
    <w:lvl w:ilvl="4" w:tplc="CE24BF14">
      <w:start w:val="1"/>
      <w:numFmt w:val="decimal"/>
      <w:lvlText w:val=""/>
      <w:lvlJc w:val="left"/>
    </w:lvl>
    <w:lvl w:ilvl="5" w:tplc="E9608BEE">
      <w:start w:val="1"/>
      <w:numFmt w:val="decimal"/>
      <w:lvlText w:val=""/>
      <w:lvlJc w:val="left"/>
    </w:lvl>
    <w:lvl w:ilvl="6" w:tplc="C082D706">
      <w:start w:val="1"/>
      <w:numFmt w:val="decimal"/>
      <w:lvlText w:val=""/>
      <w:lvlJc w:val="left"/>
    </w:lvl>
    <w:lvl w:ilvl="7" w:tplc="A67455EE">
      <w:start w:val="1"/>
      <w:numFmt w:val="decimal"/>
      <w:lvlText w:val=""/>
      <w:lvlJc w:val="left"/>
    </w:lvl>
    <w:lvl w:ilvl="8" w:tplc="097896A0">
      <w:start w:val="1"/>
      <w:numFmt w:val="decimal"/>
      <w:lvlText w:val=""/>
      <w:lvlJc w:val="left"/>
    </w:lvl>
  </w:abstractNum>
  <w:abstractNum w:abstractNumId="11">
    <w:nsid w:val="2771410C"/>
    <w:multiLevelType w:val="hybridMultilevel"/>
    <w:tmpl w:val="301C129A"/>
    <w:lvl w:ilvl="0" w:tplc="FBF45A2A">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7DC09480">
      <w:start w:val="1"/>
      <w:numFmt w:val="decimal"/>
      <w:lvlText w:val=""/>
      <w:lvlJc w:val="left"/>
    </w:lvl>
    <w:lvl w:ilvl="2" w:tplc="7E062CC0">
      <w:start w:val="1"/>
      <w:numFmt w:val="decimal"/>
      <w:lvlText w:val=""/>
      <w:lvlJc w:val="left"/>
    </w:lvl>
    <w:lvl w:ilvl="3" w:tplc="5070731A">
      <w:start w:val="1"/>
      <w:numFmt w:val="decimal"/>
      <w:lvlText w:val=""/>
      <w:lvlJc w:val="left"/>
    </w:lvl>
    <w:lvl w:ilvl="4" w:tplc="45EAB5E6">
      <w:start w:val="1"/>
      <w:numFmt w:val="decimal"/>
      <w:lvlText w:val=""/>
      <w:lvlJc w:val="left"/>
    </w:lvl>
    <w:lvl w:ilvl="5" w:tplc="D3CE134A">
      <w:start w:val="1"/>
      <w:numFmt w:val="decimal"/>
      <w:lvlText w:val=""/>
      <w:lvlJc w:val="left"/>
    </w:lvl>
    <w:lvl w:ilvl="6" w:tplc="68A4EDB4">
      <w:start w:val="1"/>
      <w:numFmt w:val="decimal"/>
      <w:lvlText w:val=""/>
      <w:lvlJc w:val="left"/>
    </w:lvl>
    <w:lvl w:ilvl="7" w:tplc="C206F68E">
      <w:start w:val="1"/>
      <w:numFmt w:val="decimal"/>
      <w:lvlText w:val=""/>
      <w:lvlJc w:val="left"/>
    </w:lvl>
    <w:lvl w:ilvl="8" w:tplc="6AB4D46C">
      <w:start w:val="1"/>
      <w:numFmt w:val="decimal"/>
      <w:lvlText w:val=""/>
      <w:lvlJc w:val="left"/>
    </w:lvl>
  </w:abstractNum>
  <w:abstractNum w:abstractNumId="12">
    <w:nsid w:val="28422C5F"/>
    <w:multiLevelType w:val="hybridMultilevel"/>
    <w:tmpl w:val="CB366F5C"/>
    <w:lvl w:ilvl="0" w:tplc="841EE8B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72A0BD3E">
      <w:start w:val="1"/>
      <w:numFmt w:val="decimal"/>
      <w:lvlText w:val=""/>
      <w:lvlJc w:val="left"/>
    </w:lvl>
    <w:lvl w:ilvl="2" w:tplc="8932A39A">
      <w:start w:val="1"/>
      <w:numFmt w:val="decimal"/>
      <w:lvlText w:val=""/>
      <w:lvlJc w:val="left"/>
    </w:lvl>
    <w:lvl w:ilvl="3" w:tplc="DBEEC7C2">
      <w:start w:val="1"/>
      <w:numFmt w:val="decimal"/>
      <w:lvlText w:val=""/>
      <w:lvlJc w:val="left"/>
    </w:lvl>
    <w:lvl w:ilvl="4" w:tplc="06AC651C">
      <w:start w:val="1"/>
      <w:numFmt w:val="decimal"/>
      <w:lvlText w:val=""/>
      <w:lvlJc w:val="left"/>
    </w:lvl>
    <w:lvl w:ilvl="5" w:tplc="60DEB686">
      <w:start w:val="1"/>
      <w:numFmt w:val="decimal"/>
      <w:lvlText w:val=""/>
      <w:lvlJc w:val="left"/>
    </w:lvl>
    <w:lvl w:ilvl="6" w:tplc="CAC21EF0">
      <w:start w:val="1"/>
      <w:numFmt w:val="decimal"/>
      <w:lvlText w:val=""/>
      <w:lvlJc w:val="left"/>
    </w:lvl>
    <w:lvl w:ilvl="7" w:tplc="4FBE8116">
      <w:start w:val="1"/>
      <w:numFmt w:val="decimal"/>
      <w:lvlText w:val=""/>
      <w:lvlJc w:val="left"/>
    </w:lvl>
    <w:lvl w:ilvl="8" w:tplc="CB9C9CE8">
      <w:start w:val="1"/>
      <w:numFmt w:val="decimal"/>
      <w:lvlText w:val=""/>
      <w:lvlJc w:val="left"/>
    </w:lvl>
  </w:abstractNum>
  <w:abstractNum w:abstractNumId="13">
    <w:nsid w:val="29962C43"/>
    <w:multiLevelType w:val="hybridMultilevel"/>
    <w:tmpl w:val="90CC7936"/>
    <w:lvl w:ilvl="0" w:tplc="73EE018C">
      <w:start w:val="1"/>
      <w:numFmt w:val="decimal"/>
      <w:lvlText w:val="%1."/>
      <w:lvlJc w:val="left"/>
      <w:pPr>
        <w:ind w:left="720" w:hanging="360"/>
      </w:pPr>
    </w:lvl>
    <w:lvl w:ilvl="1" w:tplc="A484028C">
      <w:start w:val="1"/>
      <w:numFmt w:val="lowerLetter"/>
      <w:lvlText w:val="%2."/>
      <w:lvlJc w:val="left"/>
      <w:pPr>
        <w:ind w:left="1440" w:hanging="360"/>
      </w:pPr>
    </w:lvl>
    <w:lvl w:ilvl="2" w:tplc="1B9485E6">
      <w:start w:val="1"/>
      <w:numFmt w:val="lowerRoman"/>
      <w:lvlText w:val="%3."/>
      <w:lvlJc w:val="right"/>
      <w:pPr>
        <w:ind w:left="2160" w:hanging="180"/>
      </w:pPr>
    </w:lvl>
    <w:lvl w:ilvl="3" w:tplc="4B763B1E">
      <w:start w:val="1"/>
      <w:numFmt w:val="decimal"/>
      <w:lvlText w:val="%4."/>
      <w:lvlJc w:val="left"/>
      <w:pPr>
        <w:ind w:left="2880" w:hanging="360"/>
      </w:pPr>
    </w:lvl>
    <w:lvl w:ilvl="4" w:tplc="7234D2E4">
      <w:start w:val="1"/>
      <w:numFmt w:val="lowerLetter"/>
      <w:lvlText w:val="%5."/>
      <w:lvlJc w:val="left"/>
      <w:pPr>
        <w:ind w:left="3600" w:hanging="360"/>
      </w:pPr>
    </w:lvl>
    <w:lvl w:ilvl="5" w:tplc="35F8E246">
      <w:start w:val="1"/>
      <w:numFmt w:val="lowerRoman"/>
      <w:lvlText w:val="%6."/>
      <w:lvlJc w:val="right"/>
      <w:pPr>
        <w:ind w:left="4320" w:hanging="180"/>
      </w:pPr>
    </w:lvl>
    <w:lvl w:ilvl="6" w:tplc="22B49F08">
      <w:start w:val="1"/>
      <w:numFmt w:val="decimal"/>
      <w:lvlText w:val="%7."/>
      <w:lvlJc w:val="left"/>
      <w:pPr>
        <w:ind w:left="5040" w:hanging="360"/>
      </w:pPr>
    </w:lvl>
    <w:lvl w:ilvl="7" w:tplc="A508AC30">
      <w:start w:val="1"/>
      <w:numFmt w:val="lowerLetter"/>
      <w:lvlText w:val="%8."/>
      <w:lvlJc w:val="left"/>
      <w:pPr>
        <w:ind w:left="5760" w:hanging="360"/>
      </w:pPr>
    </w:lvl>
    <w:lvl w:ilvl="8" w:tplc="1CBE2E12">
      <w:start w:val="1"/>
      <w:numFmt w:val="lowerRoman"/>
      <w:lvlText w:val="%9."/>
      <w:lvlJc w:val="right"/>
      <w:pPr>
        <w:ind w:left="6480" w:hanging="180"/>
      </w:pPr>
    </w:lvl>
  </w:abstractNum>
  <w:abstractNum w:abstractNumId="14">
    <w:nsid w:val="2A8911D3"/>
    <w:multiLevelType w:val="hybridMultilevel"/>
    <w:tmpl w:val="EFA424E6"/>
    <w:lvl w:ilvl="0" w:tplc="E7041614">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7424F86A">
      <w:start w:val="1"/>
      <w:numFmt w:val="decimal"/>
      <w:lvlText w:val=""/>
      <w:lvlJc w:val="left"/>
    </w:lvl>
    <w:lvl w:ilvl="2" w:tplc="AB3486A8">
      <w:start w:val="1"/>
      <w:numFmt w:val="decimal"/>
      <w:lvlText w:val=""/>
      <w:lvlJc w:val="left"/>
    </w:lvl>
    <w:lvl w:ilvl="3" w:tplc="6FE2AE4E">
      <w:start w:val="1"/>
      <w:numFmt w:val="decimal"/>
      <w:lvlText w:val=""/>
      <w:lvlJc w:val="left"/>
    </w:lvl>
    <w:lvl w:ilvl="4" w:tplc="90D25B52">
      <w:start w:val="1"/>
      <w:numFmt w:val="decimal"/>
      <w:lvlText w:val=""/>
      <w:lvlJc w:val="left"/>
    </w:lvl>
    <w:lvl w:ilvl="5" w:tplc="B4DE4208">
      <w:start w:val="1"/>
      <w:numFmt w:val="decimal"/>
      <w:lvlText w:val=""/>
      <w:lvlJc w:val="left"/>
    </w:lvl>
    <w:lvl w:ilvl="6" w:tplc="BE62671E">
      <w:start w:val="1"/>
      <w:numFmt w:val="decimal"/>
      <w:lvlText w:val=""/>
      <w:lvlJc w:val="left"/>
    </w:lvl>
    <w:lvl w:ilvl="7" w:tplc="7D9E82E0">
      <w:start w:val="1"/>
      <w:numFmt w:val="decimal"/>
      <w:lvlText w:val=""/>
      <w:lvlJc w:val="left"/>
    </w:lvl>
    <w:lvl w:ilvl="8" w:tplc="5AAC0906">
      <w:start w:val="1"/>
      <w:numFmt w:val="decimal"/>
      <w:lvlText w:val=""/>
      <w:lvlJc w:val="left"/>
    </w:lvl>
  </w:abstractNum>
  <w:abstractNum w:abstractNumId="15">
    <w:nsid w:val="2DEC711E"/>
    <w:multiLevelType w:val="hybridMultilevel"/>
    <w:tmpl w:val="AB80B74A"/>
    <w:lvl w:ilvl="0" w:tplc="056653B4">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AB8EDDB2">
      <w:start w:val="1"/>
      <w:numFmt w:val="decimal"/>
      <w:lvlText w:val=""/>
      <w:lvlJc w:val="left"/>
    </w:lvl>
    <w:lvl w:ilvl="2" w:tplc="76D08FA4">
      <w:start w:val="1"/>
      <w:numFmt w:val="decimal"/>
      <w:lvlText w:val=""/>
      <w:lvlJc w:val="left"/>
    </w:lvl>
    <w:lvl w:ilvl="3" w:tplc="15220AFE">
      <w:start w:val="1"/>
      <w:numFmt w:val="decimal"/>
      <w:lvlText w:val=""/>
      <w:lvlJc w:val="left"/>
    </w:lvl>
    <w:lvl w:ilvl="4" w:tplc="1A301B6C">
      <w:start w:val="1"/>
      <w:numFmt w:val="decimal"/>
      <w:lvlText w:val=""/>
      <w:lvlJc w:val="left"/>
    </w:lvl>
    <w:lvl w:ilvl="5" w:tplc="4C166B94">
      <w:start w:val="1"/>
      <w:numFmt w:val="decimal"/>
      <w:lvlText w:val=""/>
      <w:lvlJc w:val="left"/>
    </w:lvl>
    <w:lvl w:ilvl="6" w:tplc="7A06B732">
      <w:start w:val="1"/>
      <w:numFmt w:val="decimal"/>
      <w:lvlText w:val=""/>
      <w:lvlJc w:val="left"/>
    </w:lvl>
    <w:lvl w:ilvl="7" w:tplc="81669998">
      <w:start w:val="1"/>
      <w:numFmt w:val="decimal"/>
      <w:lvlText w:val=""/>
      <w:lvlJc w:val="left"/>
    </w:lvl>
    <w:lvl w:ilvl="8" w:tplc="EFAC5892">
      <w:start w:val="1"/>
      <w:numFmt w:val="decimal"/>
      <w:lvlText w:val=""/>
      <w:lvlJc w:val="left"/>
    </w:lvl>
  </w:abstractNum>
  <w:abstractNum w:abstractNumId="16">
    <w:nsid w:val="2E8D1EFB"/>
    <w:multiLevelType w:val="hybridMultilevel"/>
    <w:tmpl w:val="753AA70C"/>
    <w:lvl w:ilvl="0" w:tplc="F7AC21B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D5E42ACA">
      <w:start w:val="1"/>
      <w:numFmt w:val="decimal"/>
      <w:lvlText w:val=""/>
      <w:lvlJc w:val="left"/>
    </w:lvl>
    <w:lvl w:ilvl="2" w:tplc="DD164EEA">
      <w:start w:val="1"/>
      <w:numFmt w:val="decimal"/>
      <w:lvlText w:val=""/>
      <w:lvlJc w:val="left"/>
    </w:lvl>
    <w:lvl w:ilvl="3" w:tplc="E98A1354">
      <w:start w:val="1"/>
      <w:numFmt w:val="decimal"/>
      <w:lvlText w:val=""/>
      <w:lvlJc w:val="left"/>
    </w:lvl>
    <w:lvl w:ilvl="4" w:tplc="E132BF80">
      <w:start w:val="1"/>
      <w:numFmt w:val="decimal"/>
      <w:lvlText w:val=""/>
      <w:lvlJc w:val="left"/>
    </w:lvl>
    <w:lvl w:ilvl="5" w:tplc="32B6DCD2">
      <w:start w:val="1"/>
      <w:numFmt w:val="decimal"/>
      <w:lvlText w:val=""/>
      <w:lvlJc w:val="left"/>
    </w:lvl>
    <w:lvl w:ilvl="6" w:tplc="0C9AB46A">
      <w:start w:val="1"/>
      <w:numFmt w:val="decimal"/>
      <w:lvlText w:val=""/>
      <w:lvlJc w:val="left"/>
    </w:lvl>
    <w:lvl w:ilvl="7" w:tplc="D9C4C36E">
      <w:start w:val="1"/>
      <w:numFmt w:val="decimal"/>
      <w:lvlText w:val=""/>
      <w:lvlJc w:val="left"/>
    </w:lvl>
    <w:lvl w:ilvl="8" w:tplc="E63E9D7E">
      <w:start w:val="1"/>
      <w:numFmt w:val="decimal"/>
      <w:lvlText w:val=""/>
      <w:lvlJc w:val="left"/>
    </w:lvl>
  </w:abstractNum>
  <w:abstractNum w:abstractNumId="17">
    <w:nsid w:val="30D81028"/>
    <w:multiLevelType w:val="hybridMultilevel"/>
    <w:tmpl w:val="189C86D8"/>
    <w:lvl w:ilvl="0" w:tplc="9744B40A">
      <w:start w:val="1"/>
      <w:numFmt w:val="decimal"/>
      <w:lvlText w:val="%1."/>
      <w:lvlJc w:val="left"/>
      <w:pPr>
        <w:ind w:left="720" w:hanging="360"/>
      </w:pPr>
    </w:lvl>
    <w:lvl w:ilvl="1" w:tplc="855A389C">
      <w:start w:val="1"/>
      <w:numFmt w:val="lowerLetter"/>
      <w:lvlText w:val="%2."/>
      <w:lvlJc w:val="left"/>
      <w:pPr>
        <w:ind w:left="1440" w:hanging="360"/>
      </w:pPr>
    </w:lvl>
    <w:lvl w:ilvl="2" w:tplc="1264FC58">
      <w:start w:val="1"/>
      <w:numFmt w:val="lowerRoman"/>
      <w:lvlText w:val="%3."/>
      <w:lvlJc w:val="right"/>
      <w:pPr>
        <w:ind w:left="2160" w:hanging="180"/>
      </w:pPr>
    </w:lvl>
    <w:lvl w:ilvl="3" w:tplc="775A2718">
      <w:start w:val="1"/>
      <w:numFmt w:val="decimal"/>
      <w:lvlText w:val="%4."/>
      <w:lvlJc w:val="left"/>
      <w:pPr>
        <w:ind w:left="2880" w:hanging="360"/>
      </w:pPr>
    </w:lvl>
    <w:lvl w:ilvl="4" w:tplc="44304126">
      <w:start w:val="1"/>
      <w:numFmt w:val="lowerLetter"/>
      <w:lvlText w:val="%5."/>
      <w:lvlJc w:val="left"/>
      <w:pPr>
        <w:ind w:left="3600" w:hanging="360"/>
      </w:pPr>
    </w:lvl>
    <w:lvl w:ilvl="5" w:tplc="B62E9D88">
      <w:start w:val="1"/>
      <w:numFmt w:val="lowerRoman"/>
      <w:lvlText w:val="%6."/>
      <w:lvlJc w:val="right"/>
      <w:pPr>
        <w:ind w:left="4320" w:hanging="180"/>
      </w:pPr>
    </w:lvl>
    <w:lvl w:ilvl="6" w:tplc="E3386456">
      <w:start w:val="1"/>
      <w:numFmt w:val="decimal"/>
      <w:lvlText w:val="%7."/>
      <w:lvlJc w:val="left"/>
      <w:pPr>
        <w:ind w:left="5040" w:hanging="360"/>
      </w:pPr>
    </w:lvl>
    <w:lvl w:ilvl="7" w:tplc="9B4E839A">
      <w:start w:val="1"/>
      <w:numFmt w:val="lowerLetter"/>
      <w:lvlText w:val="%8."/>
      <w:lvlJc w:val="left"/>
      <w:pPr>
        <w:ind w:left="5760" w:hanging="360"/>
      </w:pPr>
    </w:lvl>
    <w:lvl w:ilvl="8" w:tplc="0D165ADA">
      <w:start w:val="1"/>
      <w:numFmt w:val="lowerRoman"/>
      <w:lvlText w:val="%9."/>
      <w:lvlJc w:val="right"/>
      <w:pPr>
        <w:ind w:left="6480" w:hanging="180"/>
      </w:pPr>
    </w:lvl>
  </w:abstractNum>
  <w:abstractNum w:abstractNumId="18">
    <w:nsid w:val="31706281"/>
    <w:multiLevelType w:val="hybridMultilevel"/>
    <w:tmpl w:val="4FB8C59A"/>
    <w:lvl w:ilvl="0" w:tplc="4C42035A">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DB284C00">
      <w:start w:val="1"/>
      <w:numFmt w:val="decimal"/>
      <w:lvlText w:val=""/>
      <w:lvlJc w:val="left"/>
    </w:lvl>
    <w:lvl w:ilvl="2" w:tplc="15E20622">
      <w:start w:val="1"/>
      <w:numFmt w:val="decimal"/>
      <w:lvlText w:val=""/>
      <w:lvlJc w:val="left"/>
    </w:lvl>
    <w:lvl w:ilvl="3" w:tplc="BA5A9244">
      <w:start w:val="1"/>
      <w:numFmt w:val="decimal"/>
      <w:lvlText w:val=""/>
      <w:lvlJc w:val="left"/>
    </w:lvl>
    <w:lvl w:ilvl="4" w:tplc="D53C0F8E">
      <w:start w:val="1"/>
      <w:numFmt w:val="decimal"/>
      <w:lvlText w:val=""/>
      <w:lvlJc w:val="left"/>
    </w:lvl>
    <w:lvl w:ilvl="5" w:tplc="41EA16AC">
      <w:start w:val="1"/>
      <w:numFmt w:val="decimal"/>
      <w:lvlText w:val=""/>
      <w:lvlJc w:val="left"/>
    </w:lvl>
    <w:lvl w:ilvl="6" w:tplc="41B42284">
      <w:start w:val="1"/>
      <w:numFmt w:val="decimal"/>
      <w:lvlText w:val=""/>
      <w:lvlJc w:val="left"/>
    </w:lvl>
    <w:lvl w:ilvl="7" w:tplc="70665F8C">
      <w:start w:val="1"/>
      <w:numFmt w:val="decimal"/>
      <w:lvlText w:val=""/>
      <w:lvlJc w:val="left"/>
    </w:lvl>
    <w:lvl w:ilvl="8" w:tplc="D65052FA">
      <w:start w:val="1"/>
      <w:numFmt w:val="decimal"/>
      <w:lvlText w:val=""/>
      <w:lvlJc w:val="left"/>
    </w:lvl>
  </w:abstractNum>
  <w:abstractNum w:abstractNumId="19">
    <w:nsid w:val="31EE4663"/>
    <w:multiLevelType w:val="hybridMultilevel"/>
    <w:tmpl w:val="F45880D6"/>
    <w:lvl w:ilvl="0" w:tplc="2D3CD028">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1B862852">
      <w:start w:val="1"/>
      <w:numFmt w:val="decimal"/>
      <w:lvlText w:val=""/>
      <w:lvlJc w:val="left"/>
    </w:lvl>
    <w:lvl w:ilvl="2" w:tplc="2F76463E">
      <w:start w:val="1"/>
      <w:numFmt w:val="decimal"/>
      <w:lvlText w:val=""/>
      <w:lvlJc w:val="left"/>
    </w:lvl>
    <w:lvl w:ilvl="3" w:tplc="49967E0C">
      <w:start w:val="1"/>
      <w:numFmt w:val="decimal"/>
      <w:lvlText w:val=""/>
      <w:lvlJc w:val="left"/>
    </w:lvl>
    <w:lvl w:ilvl="4" w:tplc="39306EBA">
      <w:start w:val="1"/>
      <w:numFmt w:val="decimal"/>
      <w:lvlText w:val=""/>
      <w:lvlJc w:val="left"/>
    </w:lvl>
    <w:lvl w:ilvl="5" w:tplc="755851B2">
      <w:start w:val="1"/>
      <w:numFmt w:val="decimal"/>
      <w:lvlText w:val=""/>
      <w:lvlJc w:val="left"/>
    </w:lvl>
    <w:lvl w:ilvl="6" w:tplc="A81A9F8E">
      <w:start w:val="1"/>
      <w:numFmt w:val="decimal"/>
      <w:lvlText w:val=""/>
      <w:lvlJc w:val="left"/>
    </w:lvl>
    <w:lvl w:ilvl="7" w:tplc="B34E5B94">
      <w:start w:val="1"/>
      <w:numFmt w:val="decimal"/>
      <w:lvlText w:val=""/>
      <w:lvlJc w:val="left"/>
    </w:lvl>
    <w:lvl w:ilvl="8" w:tplc="D7322768">
      <w:start w:val="1"/>
      <w:numFmt w:val="decimal"/>
      <w:lvlText w:val=""/>
      <w:lvlJc w:val="left"/>
    </w:lvl>
  </w:abstractNum>
  <w:abstractNum w:abstractNumId="20">
    <w:nsid w:val="359A1904"/>
    <w:multiLevelType w:val="hybridMultilevel"/>
    <w:tmpl w:val="C88647B6"/>
    <w:lvl w:ilvl="0" w:tplc="9E3C0BD8">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A02099AE">
      <w:start w:val="1"/>
      <w:numFmt w:val="decimal"/>
      <w:lvlText w:val=""/>
      <w:lvlJc w:val="left"/>
    </w:lvl>
    <w:lvl w:ilvl="2" w:tplc="3D6E3484">
      <w:start w:val="1"/>
      <w:numFmt w:val="decimal"/>
      <w:lvlText w:val=""/>
      <w:lvlJc w:val="left"/>
    </w:lvl>
    <w:lvl w:ilvl="3" w:tplc="FD7AEBB6">
      <w:start w:val="1"/>
      <w:numFmt w:val="decimal"/>
      <w:lvlText w:val=""/>
      <w:lvlJc w:val="left"/>
    </w:lvl>
    <w:lvl w:ilvl="4" w:tplc="6C767C72">
      <w:start w:val="1"/>
      <w:numFmt w:val="decimal"/>
      <w:lvlText w:val=""/>
      <w:lvlJc w:val="left"/>
    </w:lvl>
    <w:lvl w:ilvl="5" w:tplc="83BA1B12">
      <w:start w:val="1"/>
      <w:numFmt w:val="decimal"/>
      <w:lvlText w:val=""/>
      <w:lvlJc w:val="left"/>
    </w:lvl>
    <w:lvl w:ilvl="6" w:tplc="F89ACA80">
      <w:start w:val="1"/>
      <w:numFmt w:val="decimal"/>
      <w:lvlText w:val=""/>
      <w:lvlJc w:val="left"/>
    </w:lvl>
    <w:lvl w:ilvl="7" w:tplc="38AEC6DC">
      <w:start w:val="1"/>
      <w:numFmt w:val="decimal"/>
      <w:lvlText w:val=""/>
      <w:lvlJc w:val="left"/>
    </w:lvl>
    <w:lvl w:ilvl="8" w:tplc="7E90FADC">
      <w:start w:val="1"/>
      <w:numFmt w:val="decimal"/>
      <w:lvlText w:val=""/>
      <w:lvlJc w:val="left"/>
    </w:lvl>
  </w:abstractNum>
  <w:abstractNum w:abstractNumId="21">
    <w:nsid w:val="3A4A62DB"/>
    <w:multiLevelType w:val="hybridMultilevel"/>
    <w:tmpl w:val="74BE373E"/>
    <w:lvl w:ilvl="0" w:tplc="BAA85A0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52A0183A">
      <w:start w:val="1"/>
      <w:numFmt w:val="decimal"/>
      <w:lvlText w:val=""/>
      <w:lvlJc w:val="left"/>
    </w:lvl>
    <w:lvl w:ilvl="2" w:tplc="A82296D4">
      <w:start w:val="1"/>
      <w:numFmt w:val="decimal"/>
      <w:lvlText w:val=""/>
      <w:lvlJc w:val="left"/>
    </w:lvl>
    <w:lvl w:ilvl="3" w:tplc="DE9C9354">
      <w:start w:val="1"/>
      <w:numFmt w:val="decimal"/>
      <w:lvlText w:val=""/>
      <w:lvlJc w:val="left"/>
    </w:lvl>
    <w:lvl w:ilvl="4" w:tplc="778EE18C">
      <w:start w:val="1"/>
      <w:numFmt w:val="decimal"/>
      <w:lvlText w:val=""/>
      <w:lvlJc w:val="left"/>
    </w:lvl>
    <w:lvl w:ilvl="5" w:tplc="6F7C4D9A">
      <w:start w:val="1"/>
      <w:numFmt w:val="decimal"/>
      <w:lvlText w:val=""/>
      <w:lvlJc w:val="left"/>
    </w:lvl>
    <w:lvl w:ilvl="6" w:tplc="A46A0ABC">
      <w:start w:val="1"/>
      <w:numFmt w:val="decimal"/>
      <w:lvlText w:val=""/>
      <w:lvlJc w:val="left"/>
    </w:lvl>
    <w:lvl w:ilvl="7" w:tplc="2DE2C480">
      <w:start w:val="1"/>
      <w:numFmt w:val="decimal"/>
      <w:lvlText w:val=""/>
      <w:lvlJc w:val="left"/>
    </w:lvl>
    <w:lvl w:ilvl="8" w:tplc="0AD28B98">
      <w:start w:val="1"/>
      <w:numFmt w:val="decimal"/>
      <w:lvlText w:val=""/>
      <w:lvlJc w:val="left"/>
    </w:lvl>
  </w:abstractNum>
  <w:abstractNum w:abstractNumId="22">
    <w:nsid w:val="3D64735C"/>
    <w:multiLevelType w:val="hybridMultilevel"/>
    <w:tmpl w:val="D624D8A4"/>
    <w:lvl w:ilvl="0" w:tplc="CCFECB2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71CC20BA">
      <w:start w:val="1"/>
      <w:numFmt w:val="decimal"/>
      <w:lvlText w:val=""/>
      <w:lvlJc w:val="left"/>
    </w:lvl>
    <w:lvl w:ilvl="2" w:tplc="D0EA5F9A">
      <w:start w:val="1"/>
      <w:numFmt w:val="decimal"/>
      <w:lvlText w:val=""/>
      <w:lvlJc w:val="left"/>
    </w:lvl>
    <w:lvl w:ilvl="3" w:tplc="0FEC1994">
      <w:start w:val="1"/>
      <w:numFmt w:val="decimal"/>
      <w:lvlText w:val=""/>
      <w:lvlJc w:val="left"/>
    </w:lvl>
    <w:lvl w:ilvl="4" w:tplc="8F984B84">
      <w:start w:val="1"/>
      <w:numFmt w:val="decimal"/>
      <w:lvlText w:val=""/>
      <w:lvlJc w:val="left"/>
    </w:lvl>
    <w:lvl w:ilvl="5" w:tplc="8AFEA6FE">
      <w:start w:val="1"/>
      <w:numFmt w:val="decimal"/>
      <w:lvlText w:val=""/>
      <w:lvlJc w:val="left"/>
    </w:lvl>
    <w:lvl w:ilvl="6" w:tplc="D1BCCC70">
      <w:start w:val="1"/>
      <w:numFmt w:val="decimal"/>
      <w:lvlText w:val=""/>
      <w:lvlJc w:val="left"/>
    </w:lvl>
    <w:lvl w:ilvl="7" w:tplc="9DCC266A">
      <w:start w:val="1"/>
      <w:numFmt w:val="decimal"/>
      <w:lvlText w:val=""/>
      <w:lvlJc w:val="left"/>
    </w:lvl>
    <w:lvl w:ilvl="8" w:tplc="3B6E5A96">
      <w:start w:val="1"/>
      <w:numFmt w:val="decimal"/>
      <w:lvlText w:val=""/>
      <w:lvlJc w:val="left"/>
    </w:lvl>
  </w:abstractNum>
  <w:abstractNum w:abstractNumId="23">
    <w:nsid w:val="3EA75489"/>
    <w:multiLevelType w:val="hybridMultilevel"/>
    <w:tmpl w:val="8D127562"/>
    <w:lvl w:ilvl="0" w:tplc="C670610A">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54A21BD2">
      <w:start w:val="1"/>
      <w:numFmt w:val="decimal"/>
      <w:lvlText w:val=""/>
      <w:lvlJc w:val="left"/>
    </w:lvl>
    <w:lvl w:ilvl="2" w:tplc="C534CF52">
      <w:start w:val="1"/>
      <w:numFmt w:val="decimal"/>
      <w:lvlText w:val=""/>
      <w:lvlJc w:val="left"/>
    </w:lvl>
    <w:lvl w:ilvl="3" w:tplc="00528452">
      <w:start w:val="1"/>
      <w:numFmt w:val="decimal"/>
      <w:lvlText w:val=""/>
      <w:lvlJc w:val="left"/>
    </w:lvl>
    <w:lvl w:ilvl="4" w:tplc="C45459EA">
      <w:start w:val="1"/>
      <w:numFmt w:val="decimal"/>
      <w:lvlText w:val=""/>
      <w:lvlJc w:val="left"/>
    </w:lvl>
    <w:lvl w:ilvl="5" w:tplc="BDAACA82">
      <w:start w:val="1"/>
      <w:numFmt w:val="decimal"/>
      <w:lvlText w:val=""/>
      <w:lvlJc w:val="left"/>
    </w:lvl>
    <w:lvl w:ilvl="6" w:tplc="75A0F240">
      <w:start w:val="1"/>
      <w:numFmt w:val="decimal"/>
      <w:lvlText w:val=""/>
      <w:lvlJc w:val="left"/>
    </w:lvl>
    <w:lvl w:ilvl="7" w:tplc="4198B0DE">
      <w:start w:val="1"/>
      <w:numFmt w:val="decimal"/>
      <w:lvlText w:val=""/>
      <w:lvlJc w:val="left"/>
    </w:lvl>
    <w:lvl w:ilvl="8" w:tplc="DD500744">
      <w:start w:val="1"/>
      <w:numFmt w:val="decimal"/>
      <w:lvlText w:val=""/>
      <w:lvlJc w:val="left"/>
    </w:lvl>
  </w:abstractNum>
  <w:abstractNum w:abstractNumId="24">
    <w:nsid w:val="3EBF5685"/>
    <w:multiLevelType w:val="hybridMultilevel"/>
    <w:tmpl w:val="C56E8C64"/>
    <w:lvl w:ilvl="0" w:tplc="5CAE04C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A9E6869E">
      <w:start w:val="1"/>
      <w:numFmt w:val="decimal"/>
      <w:lvlText w:val=""/>
      <w:lvlJc w:val="left"/>
    </w:lvl>
    <w:lvl w:ilvl="2" w:tplc="E69228BE">
      <w:start w:val="1"/>
      <w:numFmt w:val="decimal"/>
      <w:lvlText w:val=""/>
      <w:lvlJc w:val="left"/>
    </w:lvl>
    <w:lvl w:ilvl="3" w:tplc="7D443AC2">
      <w:start w:val="1"/>
      <w:numFmt w:val="decimal"/>
      <w:lvlText w:val=""/>
      <w:lvlJc w:val="left"/>
    </w:lvl>
    <w:lvl w:ilvl="4" w:tplc="7EB432D0">
      <w:start w:val="1"/>
      <w:numFmt w:val="decimal"/>
      <w:lvlText w:val=""/>
      <w:lvlJc w:val="left"/>
    </w:lvl>
    <w:lvl w:ilvl="5" w:tplc="9D6261EC">
      <w:start w:val="1"/>
      <w:numFmt w:val="decimal"/>
      <w:lvlText w:val=""/>
      <w:lvlJc w:val="left"/>
    </w:lvl>
    <w:lvl w:ilvl="6" w:tplc="2DEE7FBC">
      <w:start w:val="1"/>
      <w:numFmt w:val="decimal"/>
      <w:lvlText w:val=""/>
      <w:lvlJc w:val="left"/>
    </w:lvl>
    <w:lvl w:ilvl="7" w:tplc="B1708D8C">
      <w:start w:val="1"/>
      <w:numFmt w:val="decimal"/>
      <w:lvlText w:val=""/>
      <w:lvlJc w:val="left"/>
    </w:lvl>
    <w:lvl w:ilvl="8" w:tplc="B2AE4B7C">
      <w:start w:val="1"/>
      <w:numFmt w:val="decimal"/>
      <w:lvlText w:val=""/>
      <w:lvlJc w:val="left"/>
    </w:lvl>
  </w:abstractNum>
  <w:abstractNum w:abstractNumId="25">
    <w:nsid w:val="42C53A4E"/>
    <w:multiLevelType w:val="hybridMultilevel"/>
    <w:tmpl w:val="16E6F9A0"/>
    <w:lvl w:ilvl="0" w:tplc="08BC6C3C">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ru-RU" w:eastAsia="uk-UA" w:bidi="uk-UA"/>
      </w:rPr>
    </w:lvl>
    <w:lvl w:ilvl="1" w:tplc="BAAE597E">
      <w:start w:val="1"/>
      <w:numFmt w:val="decimal"/>
      <w:lvlText w:val=""/>
      <w:lvlJc w:val="left"/>
    </w:lvl>
    <w:lvl w:ilvl="2" w:tplc="C6CCF2C8">
      <w:start w:val="1"/>
      <w:numFmt w:val="decimal"/>
      <w:lvlText w:val=""/>
      <w:lvlJc w:val="left"/>
    </w:lvl>
    <w:lvl w:ilvl="3" w:tplc="85A0CFA2">
      <w:start w:val="1"/>
      <w:numFmt w:val="decimal"/>
      <w:lvlText w:val=""/>
      <w:lvlJc w:val="left"/>
    </w:lvl>
    <w:lvl w:ilvl="4" w:tplc="0E4E1B3A">
      <w:start w:val="1"/>
      <w:numFmt w:val="decimal"/>
      <w:lvlText w:val=""/>
      <w:lvlJc w:val="left"/>
    </w:lvl>
    <w:lvl w:ilvl="5" w:tplc="EBDA8D9A">
      <w:start w:val="1"/>
      <w:numFmt w:val="decimal"/>
      <w:lvlText w:val=""/>
      <w:lvlJc w:val="left"/>
    </w:lvl>
    <w:lvl w:ilvl="6" w:tplc="CAC47F8E">
      <w:start w:val="1"/>
      <w:numFmt w:val="decimal"/>
      <w:lvlText w:val=""/>
      <w:lvlJc w:val="left"/>
    </w:lvl>
    <w:lvl w:ilvl="7" w:tplc="E68E7004">
      <w:start w:val="1"/>
      <w:numFmt w:val="decimal"/>
      <w:lvlText w:val=""/>
      <w:lvlJc w:val="left"/>
    </w:lvl>
    <w:lvl w:ilvl="8" w:tplc="A832FCD6">
      <w:start w:val="1"/>
      <w:numFmt w:val="decimal"/>
      <w:lvlText w:val=""/>
      <w:lvlJc w:val="left"/>
    </w:lvl>
  </w:abstractNum>
  <w:abstractNum w:abstractNumId="26">
    <w:nsid w:val="460A3D6A"/>
    <w:multiLevelType w:val="hybridMultilevel"/>
    <w:tmpl w:val="BC6029F6"/>
    <w:lvl w:ilvl="0" w:tplc="34D2B62E">
      <w:start w:val="3"/>
      <w:numFmt w:val="decimal"/>
      <w:lvlText w:val="%1)"/>
      <w:lvlJc w:val="left"/>
      <w:pPr>
        <w:ind w:left="720" w:hanging="360"/>
      </w:pPr>
      <w:rPr>
        <w:rFonts w:hint="default"/>
      </w:rPr>
    </w:lvl>
    <w:lvl w:ilvl="1" w:tplc="7B782046">
      <w:start w:val="1"/>
      <w:numFmt w:val="lowerLetter"/>
      <w:lvlText w:val="%2."/>
      <w:lvlJc w:val="left"/>
      <w:pPr>
        <w:ind w:left="1440" w:hanging="360"/>
      </w:pPr>
    </w:lvl>
    <w:lvl w:ilvl="2" w:tplc="A91C09B6">
      <w:start w:val="1"/>
      <w:numFmt w:val="lowerRoman"/>
      <w:lvlText w:val="%3."/>
      <w:lvlJc w:val="right"/>
      <w:pPr>
        <w:ind w:left="2160" w:hanging="180"/>
      </w:pPr>
    </w:lvl>
    <w:lvl w:ilvl="3" w:tplc="ED5ECA80">
      <w:start w:val="1"/>
      <w:numFmt w:val="decimal"/>
      <w:lvlText w:val="%4."/>
      <w:lvlJc w:val="left"/>
      <w:pPr>
        <w:ind w:left="2880" w:hanging="360"/>
      </w:pPr>
    </w:lvl>
    <w:lvl w:ilvl="4" w:tplc="2EFAB884">
      <w:start w:val="1"/>
      <w:numFmt w:val="lowerLetter"/>
      <w:lvlText w:val="%5."/>
      <w:lvlJc w:val="left"/>
      <w:pPr>
        <w:ind w:left="3600" w:hanging="360"/>
      </w:pPr>
    </w:lvl>
    <w:lvl w:ilvl="5" w:tplc="53DC8720">
      <w:start w:val="1"/>
      <w:numFmt w:val="lowerRoman"/>
      <w:lvlText w:val="%6."/>
      <w:lvlJc w:val="right"/>
      <w:pPr>
        <w:ind w:left="4320" w:hanging="180"/>
      </w:pPr>
    </w:lvl>
    <w:lvl w:ilvl="6" w:tplc="48CE8FAA">
      <w:start w:val="1"/>
      <w:numFmt w:val="decimal"/>
      <w:lvlText w:val="%7."/>
      <w:lvlJc w:val="left"/>
      <w:pPr>
        <w:ind w:left="5040" w:hanging="360"/>
      </w:pPr>
    </w:lvl>
    <w:lvl w:ilvl="7" w:tplc="D0B8C3B6">
      <w:start w:val="1"/>
      <w:numFmt w:val="lowerLetter"/>
      <w:lvlText w:val="%8."/>
      <w:lvlJc w:val="left"/>
      <w:pPr>
        <w:ind w:left="5760" w:hanging="360"/>
      </w:pPr>
    </w:lvl>
    <w:lvl w:ilvl="8" w:tplc="A906E946">
      <w:start w:val="1"/>
      <w:numFmt w:val="lowerRoman"/>
      <w:lvlText w:val="%9."/>
      <w:lvlJc w:val="right"/>
      <w:pPr>
        <w:ind w:left="6480" w:hanging="180"/>
      </w:pPr>
    </w:lvl>
  </w:abstractNum>
  <w:abstractNum w:abstractNumId="27">
    <w:nsid w:val="464175D5"/>
    <w:multiLevelType w:val="hybridMultilevel"/>
    <w:tmpl w:val="89306396"/>
    <w:lvl w:ilvl="0" w:tplc="D6C261C6">
      <w:start w:val="1"/>
      <w:numFmt w:val="decimal"/>
      <w:lvlText w:val="%1."/>
      <w:lvlJc w:val="left"/>
      <w:pPr>
        <w:ind w:left="720" w:hanging="360"/>
      </w:pPr>
    </w:lvl>
    <w:lvl w:ilvl="1" w:tplc="86CA9B74">
      <w:start w:val="1"/>
      <w:numFmt w:val="lowerLetter"/>
      <w:lvlText w:val="%2."/>
      <w:lvlJc w:val="left"/>
      <w:pPr>
        <w:ind w:left="1440" w:hanging="360"/>
      </w:pPr>
    </w:lvl>
    <w:lvl w:ilvl="2" w:tplc="4F3619FC">
      <w:start w:val="1"/>
      <w:numFmt w:val="lowerRoman"/>
      <w:lvlText w:val="%3."/>
      <w:lvlJc w:val="right"/>
      <w:pPr>
        <w:ind w:left="2160" w:hanging="180"/>
      </w:pPr>
    </w:lvl>
    <w:lvl w:ilvl="3" w:tplc="34EA5218">
      <w:start w:val="1"/>
      <w:numFmt w:val="decimal"/>
      <w:lvlText w:val="%4."/>
      <w:lvlJc w:val="left"/>
      <w:pPr>
        <w:ind w:left="2880" w:hanging="360"/>
      </w:pPr>
    </w:lvl>
    <w:lvl w:ilvl="4" w:tplc="C3D682D8">
      <w:start w:val="1"/>
      <w:numFmt w:val="lowerLetter"/>
      <w:lvlText w:val="%5."/>
      <w:lvlJc w:val="left"/>
      <w:pPr>
        <w:ind w:left="3600" w:hanging="360"/>
      </w:pPr>
    </w:lvl>
    <w:lvl w:ilvl="5" w:tplc="F776F2A8">
      <w:start w:val="1"/>
      <w:numFmt w:val="lowerRoman"/>
      <w:lvlText w:val="%6."/>
      <w:lvlJc w:val="right"/>
      <w:pPr>
        <w:ind w:left="4320" w:hanging="180"/>
      </w:pPr>
    </w:lvl>
    <w:lvl w:ilvl="6" w:tplc="A4D40860">
      <w:start w:val="1"/>
      <w:numFmt w:val="decimal"/>
      <w:lvlText w:val="%7."/>
      <w:lvlJc w:val="left"/>
      <w:pPr>
        <w:ind w:left="5040" w:hanging="360"/>
      </w:pPr>
    </w:lvl>
    <w:lvl w:ilvl="7" w:tplc="AE14B252">
      <w:start w:val="1"/>
      <w:numFmt w:val="lowerLetter"/>
      <w:lvlText w:val="%8."/>
      <w:lvlJc w:val="left"/>
      <w:pPr>
        <w:ind w:left="5760" w:hanging="360"/>
      </w:pPr>
    </w:lvl>
    <w:lvl w:ilvl="8" w:tplc="745C5914">
      <w:start w:val="1"/>
      <w:numFmt w:val="lowerRoman"/>
      <w:lvlText w:val="%9."/>
      <w:lvlJc w:val="right"/>
      <w:pPr>
        <w:ind w:left="6480" w:hanging="180"/>
      </w:pPr>
    </w:lvl>
  </w:abstractNum>
  <w:abstractNum w:abstractNumId="28">
    <w:nsid w:val="46E15945"/>
    <w:multiLevelType w:val="hybridMultilevel"/>
    <w:tmpl w:val="0240A922"/>
    <w:lvl w:ilvl="0" w:tplc="E8F46B3A">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F32226C8">
      <w:start w:val="1"/>
      <w:numFmt w:val="decimal"/>
      <w:lvlText w:val=""/>
      <w:lvlJc w:val="left"/>
    </w:lvl>
    <w:lvl w:ilvl="2" w:tplc="35927E26">
      <w:start w:val="1"/>
      <w:numFmt w:val="decimal"/>
      <w:lvlText w:val=""/>
      <w:lvlJc w:val="left"/>
    </w:lvl>
    <w:lvl w:ilvl="3" w:tplc="132867CE">
      <w:start w:val="1"/>
      <w:numFmt w:val="decimal"/>
      <w:lvlText w:val=""/>
      <w:lvlJc w:val="left"/>
    </w:lvl>
    <w:lvl w:ilvl="4" w:tplc="B978C5C2">
      <w:start w:val="1"/>
      <w:numFmt w:val="decimal"/>
      <w:lvlText w:val=""/>
      <w:lvlJc w:val="left"/>
    </w:lvl>
    <w:lvl w:ilvl="5" w:tplc="5F6E73A4">
      <w:start w:val="1"/>
      <w:numFmt w:val="decimal"/>
      <w:lvlText w:val=""/>
      <w:lvlJc w:val="left"/>
    </w:lvl>
    <w:lvl w:ilvl="6" w:tplc="DBA61E88">
      <w:start w:val="1"/>
      <w:numFmt w:val="decimal"/>
      <w:lvlText w:val=""/>
      <w:lvlJc w:val="left"/>
    </w:lvl>
    <w:lvl w:ilvl="7" w:tplc="8FB0D59A">
      <w:start w:val="1"/>
      <w:numFmt w:val="decimal"/>
      <w:lvlText w:val=""/>
      <w:lvlJc w:val="left"/>
    </w:lvl>
    <w:lvl w:ilvl="8" w:tplc="F7B697CE">
      <w:start w:val="1"/>
      <w:numFmt w:val="decimal"/>
      <w:lvlText w:val=""/>
      <w:lvlJc w:val="left"/>
    </w:lvl>
  </w:abstractNum>
  <w:abstractNum w:abstractNumId="29">
    <w:nsid w:val="478C1239"/>
    <w:multiLevelType w:val="hybridMultilevel"/>
    <w:tmpl w:val="A7FE65CA"/>
    <w:lvl w:ilvl="0" w:tplc="7DD6FBC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C5502784">
      <w:start w:val="1"/>
      <w:numFmt w:val="decimal"/>
      <w:lvlText w:val=""/>
      <w:lvlJc w:val="left"/>
    </w:lvl>
    <w:lvl w:ilvl="2" w:tplc="43E8A01E">
      <w:start w:val="1"/>
      <w:numFmt w:val="decimal"/>
      <w:lvlText w:val=""/>
      <w:lvlJc w:val="left"/>
    </w:lvl>
    <w:lvl w:ilvl="3" w:tplc="0C4AF8A0">
      <w:start w:val="1"/>
      <w:numFmt w:val="decimal"/>
      <w:lvlText w:val=""/>
      <w:lvlJc w:val="left"/>
    </w:lvl>
    <w:lvl w:ilvl="4" w:tplc="D4684F78">
      <w:start w:val="1"/>
      <w:numFmt w:val="decimal"/>
      <w:lvlText w:val=""/>
      <w:lvlJc w:val="left"/>
    </w:lvl>
    <w:lvl w:ilvl="5" w:tplc="24B46582">
      <w:start w:val="1"/>
      <w:numFmt w:val="decimal"/>
      <w:lvlText w:val=""/>
      <w:lvlJc w:val="left"/>
    </w:lvl>
    <w:lvl w:ilvl="6" w:tplc="A6D4AFC6">
      <w:start w:val="1"/>
      <w:numFmt w:val="decimal"/>
      <w:lvlText w:val=""/>
      <w:lvlJc w:val="left"/>
    </w:lvl>
    <w:lvl w:ilvl="7" w:tplc="F3BAB786">
      <w:start w:val="1"/>
      <w:numFmt w:val="decimal"/>
      <w:lvlText w:val=""/>
      <w:lvlJc w:val="left"/>
    </w:lvl>
    <w:lvl w:ilvl="8" w:tplc="FDA08CDC">
      <w:start w:val="1"/>
      <w:numFmt w:val="decimal"/>
      <w:lvlText w:val=""/>
      <w:lvlJc w:val="left"/>
    </w:lvl>
  </w:abstractNum>
  <w:abstractNum w:abstractNumId="30">
    <w:nsid w:val="47BC3D43"/>
    <w:multiLevelType w:val="hybridMultilevel"/>
    <w:tmpl w:val="D2443710"/>
    <w:lvl w:ilvl="0" w:tplc="CAFA625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4FE4626A">
      <w:start w:val="1"/>
      <w:numFmt w:val="decimal"/>
      <w:lvlText w:val=""/>
      <w:lvlJc w:val="left"/>
    </w:lvl>
    <w:lvl w:ilvl="2" w:tplc="DA50EB14">
      <w:start w:val="1"/>
      <w:numFmt w:val="decimal"/>
      <w:lvlText w:val=""/>
      <w:lvlJc w:val="left"/>
    </w:lvl>
    <w:lvl w:ilvl="3" w:tplc="0E82FD6A">
      <w:start w:val="1"/>
      <w:numFmt w:val="decimal"/>
      <w:lvlText w:val=""/>
      <w:lvlJc w:val="left"/>
    </w:lvl>
    <w:lvl w:ilvl="4" w:tplc="5C908338">
      <w:start w:val="1"/>
      <w:numFmt w:val="decimal"/>
      <w:lvlText w:val=""/>
      <w:lvlJc w:val="left"/>
    </w:lvl>
    <w:lvl w:ilvl="5" w:tplc="7C1A5B36">
      <w:start w:val="1"/>
      <w:numFmt w:val="decimal"/>
      <w:lvlText w:val=""/>
      <w:lvlJc w:val="left"/>
    </w:lvl>
    <w:lvl w:ilvl="6" w:tplc="8058109A">
      <w:start w:val="1"/>
      <w:numFmt w:val="decimal"/>
      <w:lvlText w:val=""/>
      <w:lvlJc w:val="left"/>
    </w:lvl>
    <w:lvl w:ilvl="7" w:tplc="3FD2D9DA">
      <w:start w:val="1"/>
      <w:numFmt w:val="decimal"/>
      <w:lvlText w:val=""/>
      <w:lvlJc w:val="left"/>
    </w:lvl>
    <w:lvl w:ilvl="8" w:tplc="FCE6B99E">
      <w:start w:val="1"/>
      <w:numFmt w:val="decimal"/>
      <w:lvlText w:val=""/>
      <w:lvlJc w:val="left"/>
    </w:lvl>
  </w:abstractNum>
  <w:abstractNum w:abstractNumId="31">
    <w:nsid w:val="4A957199"/>
    <w:multiLevelType w:val="hybridMultilevel"/>
    <w:tmpl w:val="933E3378"/>
    <w:lvl w:ilvl="0" w:tplc="062E680E">
      <w:start w:val="1"/>
      <w:numFmt w:val="decimal"/>
      <w:lvlText w:val="%1."/>
      <w:lvlJc w:val="left"/>
      <w:pPr>
        <w:ind w:left="720" w:hanging="360"/>
      </w:pPr>
    </w:lvl>
    <w:lvl w:ilvl="1" w:tplc="46406574">
      <w:start w:val="1"/>
      <w:numFmt w:val="lowerLetter"/>
      <w:lvlText w:val="%2."/>
      <w:lvlJc w:val="left"/>
      <w:pPr>
        <w:ind w:left="1440" w:hanging="360"/>
      </w:pPr>
    </w:lvl>
    <w:lvl w:ilvl="2" w:tplc="A7F8424A">
      <w:start w:val="1"/>
      <w:numFmt w:val="lowerRoman"/>
      <w:lvlText w:val="%3."/>
      <w:lvlJc w:val="right"/>
      <w:pPr>
        <w:ind w:left="2160" w:hanging="180"/>
      </w:pPr>
    </w:lvl>
    <w:lvl w:ilvl="3" w:tplc="67FED9C0">
      <w:start w:val="1"/>
      <w:numFmt w:val="decimal"/>
      <w:lvlText w:val="%4."/>
      <w:lvlJc w:val="left"/>
      <w:pPr>
        <w:ind w:left="2880" w:hanging="360"/>
      </w:pPr>
    </w:lvl>
    <w:lvl w:ilvl="4" w:tplc="13EEDD6E">
      <w:start w:val="1"/>
      <w:numFmt w:val="lowerLetter"/>
      <w:lvlText w:val="%5."/>
      <w:lvlJc w:val="left"/>
      <w:pPr>
        <w:ind w:left="3600" w:hanging="360"/>
      </w:pPr>
    </w:lvl>
    <w:lvl w:ilvl="5" w:tplc="45E4A162">
      <w:start w:val="1"/>
      <w:numFmt w:val="lowerRoman"/>
      <w:lvlText w:val="%6."/>
      <w:lvlJc w:val="right"/>
      <w:pPr>
        <w:ind w:left="4320" w:hanging="180"/>
      </w:pPr>
    </w:lvl>
    <w:lvl w:ilvl="6" w:tplc="C9485A64">
      <w:start w:val="1"/>
      <w:numFmt w:val="decimal"/>
      <w:lvlText w:val="%7."/>
      <w:lvlJc w:val="left"/>
      <w:pPr>
        <w:ind w:left="5040" w:hanging="360"/>
      </w:pPr>
    </w:lvl>
    <w:lvl w:ilvl="7" w:tplc="0B1CA650">
      <w:start w:val="1"/>
      <w:numFmt w:val="lowerLetter"/>
      <w:lvlText w:val="%8."/>
      <w:lvlJc w:val="left"/>
      <w:pPr>
        <w:ind w:left="5760" w:hanging="360"/>
      </w:pPr>
    </w:lvl>
    <w:lvl w:ilvl="8" w:tplc="B4524FBC">
      <w:start w:val="1"/>
      <w:numFmt w:val="lowerRoman"/>
      <w:lvlText w:val="%9."/>
      <w:lvlJc w:val="right"/>
      <w:pPr>
        <w:ind w:left="6480" w:hanging="180"/>
      </w:pPr>
    </w:lvl>
  </w:abstractNum>
  <w:abstractNum w:abstractNumId="32">
    <w:nsid w:val="4D772060"/>
    <w:multiLevelType w:val="hybridMultilevel"/>
    <w:tmpl w:val="73FE701A"/>
    <w:lvl w:ilvl="0" w:tplc="0FCA2BD8">
      <w:start w:val="1"/>
      <w:numFmt w:val="decimal"/>
      <w:lvlText w:val="%1."/>
      <w:lvlJc w:val="left"/>
      <w:pPr>
        <w:ind w:left="720" w:hanging="360"/>
      </w:pPr>
    </w:lvl>
    <w:lvl w:ilvl="1" w:tplc="79A40720">
      <w:start w:val="1"/>
      <w:numFmt w:val="lowerLetter"/>
      <w:lvlText w:val="%2."/>
      <w:lvlJc w:val="left"/>
      <w:pPr>
        <w:ind w:left="1440" w:hanging="360"/>
      </w:pPr>
    </w:lvl>
    <w:lvl w:ilvl="2" w:tplc="B5784C32">
      <w:start w:val="1"/>
      <w:numFmt w:val="lowerRoman"/>
      <w:lvlText w:val="%3."/>
      <w:lvlJc w:val="right"/>
      <w:pPr>
        <w:ind w:left="2160" w:hanging="180"/>
      </w:pPr>
    </w:lvl>
    <w:lvl w:ilvl="3" w:tplc="B2C22DA2">
      <w:start w:val="1"/>
      <w:numFmt w:val="decimal"/>
      <w:lvlText w:val="%4."/>
      <w:lvlJc w:val="left"/>
      <w:pPr>
        <w:ind w:left="2880" w:hanging="360"/>
      </w:pPr>
    </w:lvl>
    <w:lvl w:ilvl="4" w:tplc="2F0C5D30">
      <w:start w:val="1"/>
      <w:numFmt w:val="lowerLetter"/>
      <w:lvlText w:val="%5."/>
      <w:lvlJc w:val="left"/>
      <w:pPr>
        <w:ind w:left="3600" w:hanging="360"/>
      </w:pPr>
    </w:lvl>
    <w:lvl w:ilvl="5" w:tplc="7D26BC6A">
      <w:start w:val="1"/>
      <w:numFmt w:val="lowerRoman"/>
      <w:lvlText w:val="%6."/>
      <w:lvlJc w:val="right"/>
      <w:pPr>
        <w:ind w:left="4320" w:hanging="180"/>
      </w:pPr>
    </w:lvl>
    <w:lvl w:ilvl="6" w:tplc="B7CA3EFC">
      <w:start w:val="1"/>
      <w:numFmt w:val="decimal"/>
      <w:lvlText w:val="%7."/>
      <w:lvlJc w:val="left"/>
      <w:pPr>
        <w:ind w:left="5040" w:hanging="360"/>
      </w:pPr>
    </w:lvl>
    <w:lvl w:ilvl="7" w:tplc="D0F250C8">
      <w:start w:val="1"/>
      <w:numFmt w:val="lowerLetter"/>
      <w:lvlText w:val="%8."/>
      <w:lvlJc w:val="left"/>
      <w:pPr>
        <w:ind w:left="5760" w:hanging="360"/>
      </w:pPr>
    </w:lvl>
    <w:lvl w:ilvl="8" w:tplc="7D2C9860">
      <w:start w:val="1"/>
      <w:numFmt w:val="lowerRoman"/>
      <w:lvlText w:val="%9."/>
      <w:lvlJc w:val="right"/>
      <w:pPr>
        <w:ind w:left="6480" w:hanging="180"/>
      </w:pPr>
    </w:lvl>
  </w:abstractNum>
  <w:abstractNum w:abstractNumId="33">
    <w:nsid w:val="4EEB63C9"/>
    <w:multiLevelType w:val="hybridMultilevel"/>
    <w:tmpl w:val="AAB8D050"/>
    <w:lvl w:ilvl="0" w:tplc="3A867E9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D158B898">
      <w:start w:val="1"/>
      <w:numFmt w:val="decimal"/>
      <w:lvlText w:val=""/>
      <w:lvlJc w:val="left"/>
    </w:lvl>
    <w:lvl w:ilvl="2" w:tplc="285232F8">
      <w:start w:val="1"/>
      <w:numFmt w:val="decimal"/>
      <w:lvlText w:val=""/>
      <w:lvlJc w:val="left"/>
    </w:lvl>
    <w:lvl w:ilvl="3" w:tplc="D0BA2CEC">
      <w:start w:val="1"/>
      <w:numFmt w:val="decimal"/>
      <w:lvlText w:val=""/>
      <w:lvlJc w:val="left"/>
    </w:lvl>
    <w:lvl w:ilvl="4" w:tplc="A5AA05CE">
      <w:start w:val="1"/>
      <w:numFmt w:val="decimal"/>
      <w:lvlText w:val=""/>
      <w:lvlJc w:val="left"/>
    </w:lvl>
    <w:lvl w:ilvl="5" w:tplc="18A82F30">
      <w:start w:val="1"/>
      <w:numFmt w:val="decimal"/>
      <w:lvlText w:val=""/>
      <w:lvlJc w:val="left"/>
    </w:lvl>
    <w:lvl w:ilvl="6" w:tplc="A0E6340C">
      <w:start w:val="1"/>
      <w:numFmt w:val="decimal"/>
      <w:lvlText w:val=""/>
      <w:lvlJc w:val="left"/>
    </w:lvl>
    <w:lvl w:ilvl="7" w:tplc="419C6232">
      <w:start w:val="1"/>
      <w:numFmt w:val="decimal"/>
      <w:lvlText w:val=""/>
      <w:lvlJc w:val="left"/>
    </w:lvl>
    <w:lvl w:ilvl="8" w:tplc="884663EE">
      <w:start w:val="1"/>
      <w:numFmt w:val="decimal"/>
      <w:lvlText w:val=""/>
      <w:lvlJc w:val="left"/>
    </w:lvl>
  </w:abstractNum>
  <w:abstractNum w:abstractNumId="34">
    <w:nsid w:val="4F6F1DB6"/>
    <w:multiLevelType w:val="hybridMultilevel"/>
    <w:tmpl w:val="F5E61E5E"/>
    <w:lvl w:ilvl="0" w:tplc="4D0428C0">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CBE0E18E">
      <w:start w:val="1"/>
      <w:numFmt w:val="decimal"/>
      <w:lvlText w:val=""/>
      <w:lvlJc w:val="left"/>
    </w:lvl>
    <w:lvl w:ilvl="2" w:tplc="9014DE9E">
      <w:start w:val="1"/>
      <w:numFmt w:val="decimal"/>
      <w:lvlText w:val=""/>
      <w:lvlJc w:val="left"/>
    </w:lvl>
    <w:lvl w:ilvl="3" w:tplc="0DF4AEBE">
      <w:start w:val="1"/>
      <w:numFmt w:val="decimal"/>
      <w:lvlText w:val=""/>
      <w:lvlJc w:val="left"/>
    </w:lvl>
    <w:lvl w:ilvl="4" w:tplc="50FA1138">
      <w:start w:val="1"/>
      <w:numFmt w:val="decimal"/>
      <w:lvlText w:val=""/>
      <w:lvlJc w:val="left"/>
    </w:lvl>
    <w:lvl w:ilvl="5" w:tplc="EBF8363C">
      <w:start w:val="1"/>
      <w:numFmt w:val="decimal"/>
      <w:lvlText w:val=""/>
      <w:lvlJc w:val="left"/>
    </w:lvl>
    <w:lvl w:ilvl="6" w:tplc="0DE2E226">
      <w:start w:val="1"/>
      <w:numFmt w:val="decimal"/>
      <w:lvlText w:val=""/>
      <w:lvlJc w:val="left"/>
    </w:lvl>
    <w:lvl w:ilvl="7" w:tplc="711CB5EC">
      <w:start w:val="1"/>
      <w:numFmt w:val="decimal"/>
      <w:lvlText w:val=""/>
      <w:lvlJc w:val="left"/>
    </w:lvl>
    <w:lvl w:ilvl="8" w:tplc="CEECB6F2">
      <w:start w:val="1"/>
      <w:numFmt w:val="decimal"/>
      <w:lvlText w:val=""/>
      <w:lvlJc w:val="left"/>
    </w:lvl>
  </w:abstractNum>
  <w:abstractNum w:abstractNumId="35">
    <w:nsid w:val="536050D7"/>
    <w:multiLevelType w:val="hybridMultilevel"/>
    <w:tmpl w:val="3F74AB10"/>
    <w:lvl w:ilvl="0" w:tplc="F4BA35F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F0DAA0B0">
      <w:start w:val="1"/>
      <w:numFmt w:val="decimal"/>
      <w:lvlText w:val=""/>
      <w:lvlJc w:val="left"/>
    </w:lvl>
    <w:lvl w:ilvl="2" w:tplc="2D36D7C6">
      <w:start w:val="1"/>
      <w:numFmt w:val="decimal"/>
      <w:lvlText w:val=""/>
      <w:lvlJc w:val="left"/>
    </w:lvl>
    <w:lvl w:ilvl="3" w:tplc="7DA83160">
      <w:start w:val="1"/>
      <w:numFmt w:val="decimal"/>
      <w:lvlText w:val=""/>
      <w:lvlJc w:val="left"/>
    </w:lvl>
    <w:lvl w:ilvl="4" w:tplc="A3404294">
      <w:start w:val="1"/>
      <w:numFmt w:val="decimal"/>
      <w:lvlText w:val=""/>
      <w:lvlJc w:val="left"/>
    </w:lvl>
    <w:lvl w:ilvl="5" w:tplc="8C681BF8">
      <w:start w:val="1"/>
      <w:numFmt w:val="decimal"/>
      <w:lvlText w:val=""/>
      <w:lvlJc w:val="left"/>
    </w:lvl>
    <w:lvl w:ilvl="6" w:tplc="4BC2B9E4">
      <w:start w:val="1"/>
      <w:numFmt w:val="decimal"/>
      <w:lvlText w:val=""/>
      <w:lvlJc w:val="left"/>
    </w:lvl>
    <w:lvl w:ilvl="7" w:tplc="EBA0F10C">
      <w:start w:val="1"/>
      <w:numFmt w:val="decimal"/>
      <w:lvlText w:val=""/>
      <w:lvlJc w:val="left"/>
    </w:lvl>
    <w:lvl w:ilvl="8" w:tplc="09CC2DB8">
      <w:start w:val="1"/>
      <w:numFmt w:val="decimal"/>
      <w:lvlText w:val=""/>
      <w:lvlJc w:val="left"/>
    </w:lvl>
  </w:abstractNum>
  <w:abstractNum w:abstractNumId="36">
    <w:nsid w:val="53A81F36"/>
    <w:multiLevelType w:val="hybridMultilevel"/>
    <w:tmpl w:val="2F648FBC"/>
    <w:lvl w:ilvl="0" w:tplc="92788278">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9EBC18CE">
      <w:start w:val="1"/>
      <w:numFmt w:val="decimal"/>
      <w:lvlText w:val=""/>
      <w:lvlJc w:val="left"/>
    </w:lvl>
    <w:lvl w:ilvl="2" w:tplc="E9D4F7E2">
      <w:start w:val="1"/>
      <w:numFmt w:val="decimal"/>
      <w:lvlText w:val=""/>
      <w:lvlJc w:val="left"/>
    </w:lvl>
    <w:lvl w:ilvl="3" w:tplc="2806D6C8">
      <w:start w:val="1"/>
      <w:numFmt w:val="decimal"/>
      <w:lvlText w:val=""/>
      <w:lvlJc w:val="left"/>
    </w:lvl>
    <w:lvl w:ilvl="4" w:tplc="6A4AF1E6">
      <w:start w:val="1"/>
      <w:numFmt w:val="decimal"/>
      <w:lvlText w:val=""/>
      <w:lvlJc w:val="left"/>
    </w:lvl>
    <w:lvl w:ilvl="5" w:tplc="BA04C358">
      <w:start w:val="1"/>
      <w:numFmt w:val="decimal"/>
      <w:lvlText w:val=""/>
      <w:lvlJc w:val="left"/>
    </w:lvl>
    <w:lvl w:ilvl="6" w:tplc="7F44F0A0">
      <w:start w:val="1"/>
      <w:numFmt w:val="decimal"/>
      <w:lvlText w:val=""/>
      <w:lvlJc w:val="left"/>
    </w:lvl>
    <w:lvl w:ilvl="7" w:tplc="B20ABBA4">
      <w:start w:val="1"/>
      <w:numFmt w:val="decimal"/>
      <w:lvlText w:val=""/>
      <w:lvlJc w:val="left"/>
    </w:lvl>
    <w:lvl w:ilvl="8" w:tplc="F5D81276">
      <w:start w:val="1"/>
      <w:numFmt w:val="decimal"/>
      <w:lvlText w:val=""/>
      <w:lvlJc w:val="left"/>
    </w:lvl>
  </w:abstractNum>
  <w:abstractNum w:abstractNumId="37">
    <w:nsid w:val="56832754"/>
    <w:multiLevelType w:val="hybridMultilevel"/>
    <w:tmpl w:val="157CB11A"/>
    <w:lvl w:ilvl="0" w:tplc="D77AE4CE">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665420B4">
      <w:start w:val="1"/>
      <w:numFmt w:val="decimal"/>
      <w:lvlText w:val=""/>
      <w:lvlJc w:val="left"/>
    </w:lvl>
    <w:lvl w:ilvl="2" w:tplc="FA9481C8">
      <w:start w:val="1"/>
      <w:numFmt w:val="decimal"/>
      <w:lvlText w:val=""/>
      <w:lvlJc w:val="left"/>
    </w:lvl>
    <w:lvl w:ilvl="3" w:tplc="52060F66">
      <w:start w:val="1"/>
      <w:numFmt w:val="decimal"/>
      <w:lvlText w:val=""/>
      <w:lvlJc w:val="left"/>
    </w:lvl>
    <w:lvl w:ilvl="4" w:tplc="1F1CE9A8">
      <w:start w:val="1"/>
      <w:numFmt w:val="decimal"/>
      <w:lvlText w:val=""/>
      <w:lvlJc w:val="left"/>
    </w:lvl>
    <w:lvl w:ilvl="5" w:tplc="5B2C0712">
      <w:start w:val="1"/>
      <w:numFmt w:val="decimal"/>
      <w:lvlText w:val=""/>
      <w:lvlJc w:val="left"/>
    </w:lvl>
    <w:lvl w:ilvl="6" w:tplc="78966F28">
      <w:start w:val="1"/>
      <w:numFmt w:val="decimal"/>
      <w:lvlText w:val=""/>
      <w:lvlJc w:val="left"/>
    </w:lvl>
    <w:lvl w:ilvl="7" w:tplc="EC88A65E">
      <w:start w:val="1"/>
      <w:numFmt w:val="decimal"/>
      <w:lvlText w:val=""/>
      <w:lvlJc w:val="left"/>
    </w:lvl>
    <w:lvl w:ilvl="8" w:tplc="0538827E">
      <w:start w:val="1"/>
      <w:numFmt w:val="decimal"/>
      <w:lvlText w:val=""/>
      <w:lvlJc w:val="left"/>
    </w:lvl>
  </w:abstractNum>
  <w:abstractNum w:abstractNumId="38">
    <w:nsid w:val="579116B1"/>
    <w:multiLevelType w:val="hybridMultilevel"/>
    <w:tmpl w:val="50D6B83A"/>
    <w:lvl w:ilvl="0" w:tplc="0E88F82C">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647EB35E">
      <w:start w:val="1"/>
      <w:numFmt w:val="decimal"/>
      <w:lvlText w:val=""/>
      <w:lvlJc w:val="left"/>
    </w:lvl>
    <w:lvl w:ilvl="2" w:tplc="C84EF990">
      <w:start w:val="1"/>
      <w:numFmt w:val="decimal"/>
      <w:lvlText w:val=""/>
      <w:lvlJc w:val="left"/>
    </w:lvl>
    <w:lvl w:ilvl="3" w:tplc="9E8C0072">
      <w:start w:val="1"/>
      <w:numFmt w:val="decimal"/>
      <w:lvlText w:val=""/>
      <w:lvlJc w:val="left"/>
    </w:lvl>
    <w:lvl w:ilvl="4" w:tplc="588E96BA">
      <w:start w:val="1"/>
      <w:numFmt w:val="decimal"/>
      <w:lvlText w:val=""/>
      <w:lvlJc w:val="left"/>
    </w:lvl>
    <w:lvl w:ilvl="5" w:tplc="F80A3B34">
      <w:start w:val="1"/>
      <w:numFmt w:val="decimal"/>
      <w:lvlText w:val=""/>
      <w:lvlJc w:val="left"/>
    </w:lvl>
    <w:lvl w:ilvl="6" w:tplc="C93ECF30">
      <w:start w:val="1"/>
      <w:numFmt w:val="decimal"/>
      <w:lvlText w:val=""/>
      <w:lvlJc w:val="left"/>
    </w:lvl>
    <w:lvl w:ilvl="7" w:tplc="1BFE56E0">
      <w:start w:val="1"/>
      <w:numFmt w:val="decimal"/>
      <w:lvlText w:val=""/>
      <w:lvlJc w:val="left"/>
    </w:lvl>
    <w:lvl w:ilvl="8" w:tplc="371C9356">
      <w:start w:val="1"/>
      <w:numFmt w:val="decimal"/>
      <w:lvlText w:val=""/>
      <w:lvlJc w:val="left"/>
    </w:lvl>
  </w:abstractNum>
  <w:abstractNum w:abstractNumId="39">
    <w:nsid w:val="59845939"/>
    <w:multiLevelType w:val="hybridMultilevel"/>
    <w:tmpl w:val="40BA8062"/>
    <w:lvl w:ilvl="0" w:tplc="95461016">
      <w:start w:val="1"/>
      <w:numFmt w:val="decimal"/>
      <w:lvlText w:val="%1."/>
      <w:lvlJc w:val="left"/>
      <w:pPr>
        <w:ind w:left="720" w:hanging="360"/>
      </w:pPr>
    </w:lvl>
    <w:lvl w:ilvl="1" w:tplc="7D40A030">
      <w:start w:val="1"/>
      <w:numFmt w:val="lowerLetter"/>
      <w:lvlText w:val="%2."/>
      <w:lvlJc w:val="left"/>
      <w:pPr>
        <w:ind w:left="1440" w:hanging="360"/>
      </w:pPr>
    </w:lvl>
    <w:lvl w:ilvl="2" w:tplc="F7728F98">
      <w:start w:val="1"/>
      <w:numFmt w:val="lowerRoman"/>
      <w:lvlText w:val="%3."/>
      <w:lvlJc w:val="right"/>
      <w:pPr>
        <w:ind w:left="2160" w:hanging="180"/>
      </w:pPr>
    </w:lvl>
    <w:lvl w:ilvl="3" w:tplc="29A62282">
      <w:start w:val="1"/>
      <w:numFmt w:val="decimal"/>
      <w:lvlText w:val="%4."/>
      <w:lvlJc w:val="left"/>
      <w:pPr>
        <w:ind w:left="2880" w:hanging="360"/>
      </w:pPr>
    </w:lvl>
    <w:lvl w:ilvl="4" w:tplc="28721E68">
      <w:start w:val="1"/>
      <w:numFmt w:val="lowerLetter"/>
      <w:lvlText w:val="%5."/>
      <w:lvlJc w:val="left"/>
      <w:pPr>
        <w:ind w:left="3600" w:hanging="360"/>
      </w:pPr>
    </w:lvl>
    <w:lvl w:ilvl="5" w:tplc="F66E60FA">
      <w:start w:val="1"/>
      <w:numFmt w:val="lowerRoman"/>
      <w:lvlText w:val="%6."/>
      <w:lvlJc w:val="right"/>
      <w:pPr>
        <w:ind w:left="4320" w:hanging="180"/>
      </w:pPr>
    </w:lvl>
    <w:lvl w:ilvl="6" w:tplc="AC5A73AC">
      <w:start w:val="1"/>
      <w:numFmt w:val="decimal"/>
      <w:lvlText w:val="%7."/>
      <w:lvlJc w:val="left"/>
      <w:pPr>
        <w:ind w:left="5040" w:hanging="360"/>
      </w:pPr>
    </w:lvl>
    <w:lvl w:ilvl="7" w:tplc="2DC8AC22">
      <w:start w:val="1"/>
      <w:numFmt w:val="lowerLetter"/>
      <w:lvlText w:val="%8."/>
      <w:lvlJc w:val="left"/>
      <w:pPr>
        <w:ind w:left="5760" w:hanging="360"/>
      </w:pPr>
    </w:lvl>
    <w:lvl w:ilvl="8" w:tplc="1E16AB02">
      <w:start w:val="1"/>
      <w:numFmt w:val="lowerRoman"/>
      <w:lvlText w:val="%9."/>
      <w:lvlJc w:val="right"/>
      <w:pPr>
        <w:ind w:left="6480" w:hanging="180"/>
      </w:pPr>
    </w:lvl>
  </w:abstractNum>
  <w:abstractNum w:abstractNumId="40">
    <w:nsid w:val="5C2F31E0"/>
    <w:multiLevelType w:val="hybridMultilevel"/>
    <w:tmpl w:val="4588F44A"/>
    <w:lvl w:ilvl="0" w:tplc="868C2948">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0A9C7C36">
      <w:start w:val="1"/>
      <w:numFmt w:val="decimal"/>
      <w:lvlText w:val=""/>
      <w:lvlJc w:val="left"/>
    </w:lvl>
    <w:lvl w:ilvl="2" w:tplc="B8A0500E">
      <w:start w:val="1"/>
      <w:numFmt w:val="decimal"/>
      <w:lvlText w:val=""/>
      <w:lvlJc w:val="left"/>
    </w:lvl>
    <w:lvl w:ilvl="3" w:tplc="841474B2">
      <w:start w:val="1"/>
      <w:numFmt w:val="decimal"/>
      <w:lvlText w:val=""/>
      <w:lvlJc w:val="left"/>
    </w:lvl>
    <w:lvl w:ilvl="4" w:tplc="71A8B60C">
      <w:start w:val="1"/>
      <w:numFmt w:val="decimal"/>
      <w:lvlText w:val=""/>
      <w:lvlJc w:val="left"/>
    </w:lvl>
    <w:lvl w:ilvl="5" w:tplc="87CE619A">
      <w:start w:val="1"/>
      <w:numFmt w:val="decimal"/>
      <w:lvlText w:val=""/>
      <w:lvlJc w:val="left"/>
    </w:lvl>
    <w:lvl w:ilvl="6" w:tplc="C400DD3E">
      <w:start w:val="1"/>
      <w:numFmt w:val="decimal"/>
      <w:lvlText w:val=""/>
      <w:lvlJc w:val="left"/>
    </w:lvl>
    <w:lvl w:ilvl="7" w:tplc="4AAC2A9A">
      <w:start w:val="1"/>
      <w:numFmt w:val="decimal"/>
      <w:lvlText w:val=""/>
      <w:lvlJc w:val="left"/>
    </w:lvl>
    <w:lvl w:ilvl="8" w:tplc="B54CBAA2">
      <w:start w:val="1"/>
      <w:numFmt w:val="decimal"/>
      <w:lvlText w:val=""/>
      <w:lvlJc w:val="left"/>
    </w:lvl>
  </w:abstractNum>
  <w:abstractNum w:abstractNumId="41">
    <w:nsid w:val="5EEF4394"/>
    <w:multiLevelType w:val="hybridMultilevel"/>
    <w:tmpl w:val="719044C0"/>
    <w:lvl w:ilvl="0" w:tplc="D1C40C0A">
      <w:start w:val="1"/>
      <w:numFmt w:val="bullet"/>
      <w:lvlText w:val="-"/>
      <w:lvlJc w:val="left"/>
      <w:pPr>
        <w:ind w:left="1065" w:hanging="360"/>
      </w:pPr>
      <w:rPr>
        <w:rFonts w:ascii="Times New Roman" w:eastAsia="Courier New" w:hAnsi="Times New Roman" w:cs="Times New Roman" w:hint="default"/>
      </w:rPr>
    </w:lvl>
    <w:lvl w:ilvl="1" w:tplc="5276F0E2">
      <w:start w:val="1"/>
      <w:numFmt w:val="bullet"/>
      <w:lvlText w:val="o"/>
      <w:lvlJc w:val="left"/>
      <w:pPr>
        <w:ind w:left="1785" w:hanging="360"/>
      </w:pPr>
      <w:rPr>
        <w:rFonts w:ascii="Courier New" w:hAnsi="Courier New" w:cs="Courier New" w:hint="default"/>
      </w:rPr>
    </w:lvl>
    <w:lvl w:ilvl="2" w:tplc="D4B8112C">
      <w:start w:val="1"/>
      <w:numFmt w:val="bullet"/>
      <w:lvlText w:val=""/>
      <w:lvlJc w:val="left"/>
      <w:pPr>
        <w:ind w:left="2505" w:hanging="360"/>
      </w:pPr>
      <w:rPr>
        <w:rFonts w:ascii="Wingdings" w:hAnsi="Wingdings" w:hint="default"/>
      </w:rPr>
    </w:lvl>
    <w:lvl w:ilvl="3" w:tplc="472A622C">
      <w:start w:val="1"/>
      <w:numFmt w:val="bullet"/>
      <w:lvlText w:val=""/>
      <w:lvlJc w:val="left"/>
      <w:pPr>
        <w:ind w:left="3225" w:hanging="360"/>
      </w:pPr>
      <w:rPr>
        <w:rFonts w:ascii="Symbol" w:hAnsi="Symbol" w:hint="default"/>
      </w:rPr>
    </w:lvl>
    <w:lvl w:ilvl="4" w:tplc="8ECEF8A2">
      <w:start w:val="1"/>
      <w:numFmt w:val="bullet"/>
      <w:lvlText w:val="o"/>
      <w:lvlJc w:val="left"/>
      <w:pPr>
        <w:ind w:left="3945" w:hanging="360"/>
      </w:pPr>
      <w:rPr>
        <w:rFonts w:ascii="Courier New" w:hAnsi="Courier New" w:cs="Courier New" w:hint="default"/>
      </w:rPr>
    </w:lvl>
    <w:lvl w:ilvl="5" w:tplc="17EC202E">
      <w:start w:val="1"/>
      <w:numFmt w:val="bullet"/>
      <w:lvlText w:val=""/>
      <w:lvlJc w:val="left"/>
      <w:pPr>
        <w:ind w:left="4665" w:hanging="360"/>
      </w:pPr>
      <w:rPr>
        <w:rFonts w:ascii="Wingdings" w:hAnsi="Wingdings" w:hint="default"/>
      </w:rPr>
    </w:lvl>
    <w:lvl w:ilvl="6" w:tplc="E474F588">
      <w:start w:val="1"/>
      <w:numFmt w:val="bullet"/>
      <w:lvlText w:val=""/>
      <w:lvlJc w:val="left"/>
      <w:pPr>
        <w:ind w:left="5385" w:hanging="360"/>
      </w:pPr>
      <w:rPr>
        <w:rFonts w:ascii="Symbol" w:hAnsi="Symbol" w:hint="default"/>
      </w:rPr>
    </w:lvl>
    <w:lvl w:ilvl="7" w:tplc="EC76F232">
      <w:start w:val="1"/>
      <w:numFmt w:val="bullet"/>
      <w:lvlText w:val="o"/>
      <w:lvlJc w:val="left"/>
      <w:pPr>
        <w:ind w:left="6105" w:hanging="360"/>
      </w:pPr>
      <w:rPr>
        <w:rFonts w:ascii="Courier New" w:hAnsi="Courier New" w:cs="Courier New" w:hint="default"/>
      </w:rPr>
    </w:lvl>
    <w:lvl w:ilvl="8" w:tplc="EA3A346E">
      <w:start w:val="1"/>
      <w:numFmt w:val="bullet"/>
      <w:lvlText w:val=""/>
      <w:lvlJc w:val="left"/>
      <w:pPr>
        <w:ind w:left="6825" w:hanging="360"/>
      </w:pPr>
      <w:rPr>
        <w:rFonts w:ascii="Wingdings" w:hAnsi="Wingdings" w:hint="default"/>
      </w:rPr>
    </w:lvl>
  </w:abstractNum>
  <w:abstractNum w:abstractNumId="42">
    <w:nsid w:val="63E33FD4"/>
    <w:multiLevelType w:val="hybridMultilevel"/>
    <w:tmpl w:val="B0764AA8"/>
    <w:lvl w:ilvl="0" w:tplc="9D2E6FA8">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1AF815DA">
      <w:start w:val="1"/>
      <w:numFmt w:val="decimal"/>
      <w:lvlText w:val=""/>
      <w:lvlJc w:val="left"/>
    </w:lvl>
    <w:lvl w:ilvl="2" w:tplc="BF3AB37A">
      <w:start w:val="1"/>
      <w:numFmt w:val="decimal"/>
      <w:lvlText w:val=""/>
      <w:lvlJc w:val="left"/>
    </w:lvl>
    <w:lvl w:ilvl="3" w:tplc="D862AEB0">
      <w:start w:val="1"/>
      <w:numFmt w:val="decimal"/>
      <w:lvlText w:val=""/>
      <w:lvlJc w:val="left"/>
    </w:lvl>
    <w:lvl w:ilvl="4" w:tplc="1E4240FC">
      <w:start w:val="1"/>
      <w:numFmt w:val="decimal"/>
      <w:lvlText w:val=""/>
      <w:lvlJc w:val="left"/>
    </w:lvl>
    <w:lvl w:ilvl="5" w:tplc="88827124">
      <w:start w:val="1"/>
      <w:numFmt w:val="decimal"/>
      <w:lvlText w:val=""/>
      <w:lvlJc w:val="left"/>
    </w:lvl>
    <w:lvl w:ilvl="6" w:tplc="16B458C6">
      <w:start w:val="1"/>
      <w:numFmt w:val="decimal"/>
      <w:lvlText w:val=""/>
      <w:lvlJc w:val="left"/>
    </w:lvl>
    <w:lvl w:ilvl="7" w:tplc="124C5A06">
      <w:start w:val="1"/>
      <w:numFmt w:val="decimal"/>
      <w:lvlText w:val=""/>
      <w:lvlJc w:val="left"/>
    </w:lvl>
    <w:lvl w:ilvl="8" w:tplc="2FECC732">
      <w:start w:val="1"/>
      <w:numFmt w:val="decimal"/>
      <w:lvlText w:val=""/>
      <w:lvlJc w:val="left"/>
    </w:lvl>
  </w:abstractNum>
  <w:abstractNum w:abstractNumId="43">
    <w:nsid w:val="651E7BF3"/>
    <w:multiLevelType w:val="hybridMultilevel"/>
    <w:tmpl w:val="F9F601FA"/>
    <w:lvl w:ilvl="0" w:tplc="243A1744">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FF865E2E">
      <w:start w:val="1"/>
      <w:numFmt w:val="decimal"/>
      <w:lvlText w:val=""/>
      <w:lvlJc w:val="left"/>
    </w:lvl>
    <w:lvl w:ilvl="2" w:tplc="9020816A">
      <w:start w:val="1"/>
      <w:numFmt w:val="decimal"/>
      <w:lvlText w:val=""/>
      <w:lvlJc w:val="left"/>
    </w:lvl>
    <w:lvl w:ilvl="3" w:tplc="5466337E">
      <w:start w:val="1"/>
      <w:numFmt w:val="decimal"/>
      <w:lvlText w:val=""/>
      <w:lvlJc w:val="left"/>
    </w:lvl>
    <w:lvl w:ilvl="4" w:tplc="DA462C00">
      <w:start w:val="1"/>
      <w:numFmt w:val="decimal"/>
      <w:lvlText w:val=""/>
      <w:lvlJc w:val="left"/>
    </w:lvl>
    <w:lvl w:ilvl="5" w:tplc="6E5654D2">
      <w:start w:val="1"/>
      <w:numFmt w:val="decimal"/>
      <w:lvlText w:val=""/>
      <w:lvlJc w:val="left"/>
    </w:lvl>
    <w:lvl w:ilvl="6" w:tplc="626AF634">
      <w:start w:val="1"/>
      <w:numFmt w:val="decimal"/>
      <w:lvlText w:val=""/>
      <w:lvlJc w:val="left"/>
    </w:lvl>
    <w:lvl w:ilvl="7" w:tplc="B7224B60">
      <w:start w:val="1"/>
      <w:numFmt w:val="decimal"/>
      <w:lvlText w:val=""/>
      <w:lvlJc w:val="left"/>
    </w:lvl>
    <w:lvl w:ilvl="8" w:tplc="FF32C4D8">
      <w:start w:val="1"/>
      <w:numFmt w:val="decimal"/>
      <w:lvlText w:val=""/>
      <w:lvlJc w:val="left"/>
    </w:lvl>
  </w:abstractNum>
  <w:abstractNum w:abstractNumId="44">
    <w:nsid w:val="6D954BD7"/>
    <w:multiLevelType w:val="hybridMultilevel"/>
    <w:tmpl w:val="8DB2742A"/>
    <w:lvl w:ilvl="0" w:tplc="D90412EE">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9880F06A">
      <w:start w:val="1"/>
      <w:numFmt w:val="decimal"/>
      <w:lvlText w:val=""/>
      <w:lvlJc w:val="left"/>
    </w:lvl>
    <w:lvl w:ilvl="2" w:tplc="B216702A">
      <w:start w:val="1"/>
      <w:numFmt w:val="decimal"/>
      <w:lvlText w:val=""/>
      <w:lvlJc w:val="left"/>
    </w:lvl>
    <w:lvl w:ilvl="3" w:tplc="64B018EA">
      <w:start w:val="1"/>
      <w:numFmt w:val="decimal"/>
      <w:lvlText w:val=""/>
      <w:lvlJc w:val="left"/>
    </w:lvl>
    <w:lvl w:ilvl="4" w:tplc="0A2A67CE">
      <w:start w:val="1"/>
      <w:numFmt w:val="decimal"/>
      <w:lvlText w:val=""/>
      <w:lvlJc w:val="left"/>
    </w:lvl>
    <w:lvl w:ilvl="5" w:tplc="C61C96A8">
      <w:start w:val="1"/>
      <w:numFmt w:val="decimal"/>
      <w:lvlText w:val=""/>
      <w:lvlJc w:val="left"/>
    </w:lvl>
    <w:lvl w:ilvl="6" w:tplc="39526AB6">
      <w:start w:val="1"/>
      <w:numFmt w:val="decimal"/>
      <w:lvlText w:val=""/>
      <w:lvlJc w:val="left"/>
    </w:lvl>
    <w:lvl w:ilvl="7" w:tplc="4A50768A">
      <w:start w:val="1"/>
      <w:numFmt w:val="decimal"/>
      <w:lvlText w:val=""/>
      <w:lvlJc w:val="left"/>
    </w:lvl>
    <w:lvl w:ilvl="8" w:tplc="F07C5C54">
      <w:start w:val="1"/>
      <w:numFmt w:val="decimal"/>
      <w:lvlText w:val=""/>
      <w:lvlJc w:val="left"/>
    </w:lvl>
  </w:abstractNum>
  <w:abstractNum w:abstractNumId="45">
    <w:nsid w:val="6E94618A"/>
    <w:multiLevelType w:val="hybridMultilevel"/>
    <w:tmpl w:val="91EA495C"/>
    <w:lvl w:ilvl="0" w:tplc="AD44A07E">
      <w:start w:val="1"/>
      <w:numFmt w:val="decimal"/>
      <w:lvlText w:val="%1."/>
      <w:lvlJc w:val="left"/>
      <w:pPr>
        <w:ind w:left="720" w:hanging="360"/>
      </w:pPr>
    </w:lvl>
    <w:lvl w:ilvl="1" w:tplc="8DF6A366">
      <w:start w:val="1"/>
      <w:numFmt w:val="lowerLetter"/>
      <w:lvlText w:val="%2."/>
      <w:lvlJc w:val="left"/>
      <w:pPr>
        <w:ind w:left="1440" w:hanging="360"/>
      </w:pPr>
    </w:lvl>
    <w:lvl w:ilvl="2" w:tplc="22B494B4">
      <w:start w:val="1"/>
      <w:numFmt w:val="lowerRoman"/>
      <w:lvlText w:val="%3."/>
      <w:lvlJc w:val="right"/>
      <w:pPr>
        <w:ind w:left="2160" w:hanging="180"/>
      </w:pPr>
    </w:lvl>
    <w:lvl w:ilvl="3" w:tplc="23F4AB56">
      <w:start w:val="1"/>
      <w:numFmt w:val="decimal"/>
      <w:lvlText w:val="%4."/>
      <w:lvlJc w:val="left"/>
      <w:pPr>
        <w:ind w:left="2880" w:hanging="360"/>
      </w:pPr>
    </w:lvl>
    <w:lvl w:ilvl="4" w:tplc="97540318">
      <w:start w:val="1"/>
      <w:numFmt w:val="lowerLetter"/>
      <w:lvlText w:val="%5."/>
      <w:lvlJc w:val="left"/>
      <w:pPr>
        <w:ind w:left="3600" w:hanging="360"/>
      </w:pPr>
    </w:lvl>
    <w:lvl w:ilvl="5" w:tplc="17FEAF2E">
      <w:start w:val="1"/>
      <w:numFmt w:val="lowerRoman"/>
      <w:lvlText w:val="%6."/>
      <w:lvlJc w:val="right"/>
      <w:pPr>
        <w:ind w:left="4320" w:hanging="180"/>
      </w:pPr>
    </w:lvl>
    <w:lvl w:ilvl="6" w:tplc="1DD83E78">
      <w:start w:val="1"/>
      <w:numFmt w:val="decimal"/>
      <w:lvlText w:val="%7."/>
      <w:lvlJc w:val="left"/>
      <w:pPr>
        <w:ind w:left="5040" w:hanging="360"/>
      </w:pPr>
    </w:lvl>
    <w:lvl w:ilvl="7" w:tplc="EA8480CE">
      <w:start w:val="1"/>
      <w:numFmt w:val="lowerLetter"/>
      <w:lvlText w:val="%8."/>
      <w:lvlJc w:val="left"/>
      <w:pPr>
        <w:ind w:left="5760" w:hanging="360"/>
      </w:pPr>
    </w:lvl>
    <w:lvl w:ilvl="8" w:tplc="C444FC4C">
      <w:start w:val="1"/>
      <w:numFmt w:val="lowerRoman"/>
      <w:lvlText w:val="%9."/>
      <w:lvlJc w:val="right"/>
      <w:pPr>
        <w:ind w:left="6480" w:hanging="180"/>
      </w:pPr>
    </w:lvl>
  </w:abstractNum>
  <w:abstractNum w:abstractNumId="46">
    <w:nsid w:val="6F362CF3"/>
    <w:multiLevelType w:val="hybridMultilevel"/>
    <w:tmpl w:val="280250F0"/>
    <w:lvl w:ilvl="0" w:tplc="A12CA3FE">
      <w:start w:val="1"/>
      <w:numFmt w:val="decimal"/>
      <w:lvlText w:val="%1."/>
      <w:lvlJc w:val="left"/>
      <w:pPr>
        <w:ind w:left="720" w:hanging="360"/>
      </w:pPr>
    </w:lvl>
    <w:lvl w:ilvl="1" w:tplc="B7E2E332">
      <w:start w:val="1"/>
      <w:numFmt w:val="lowerLetter"/>
      <w:lvlText w:val="%2."/>
      <w:lvlJc w:val="left"/>
      <w:pPr>
        <w:ind w:left="1440" w:hanging="360"/>
      </w:pPr>
    </w:lvl>
    <w:lvl w:ilvl="2" w:tplc="9DE861FE">
      <w:start w:val="1"/>
      <w:numFmt w:val="lowerRoman"/>
      <w:lvlText w:val="%3."/>
      <w:lvlJc w:val="right"/>
      <w:pPr>
        <w:ind w:left="2160" w:hanging="180"/>
      </w:pPr>
    </w:lvl>
    <w:lvl w:ilvl="3" w:tplc="BB567F4C">
      <w:start w:val="1"/>
      <w:numFmt w:val="decimal"/>
      <w:lvlText w:val="%4."/>
      <w:lvlJc w:val="left"/>
      <w:pPr>
        <w:ind w:left="2880" w:hanging="360"/>
      </w:pPr>
    </w:lvl>
    <w:lvl w:ilvl="4" w:tplc="1D2EB23C">
      <w:start w:val="1"/>
      <w:numFmt w:val="lowerLetter"/>
      <w:lvlText w:val="%5."/>
      <w:lvlJc w:val="left"/>
      <w:pPr>
        <w:ind w:left="3600" w:hanging="360"/>
      </w:pPr>
    </w:lvl>
    <w:lvl w:ilvl="5" w:tplc="303AA984">
      <w:start w:val="1"/>
      <w:numFmt w:val="lowerRoman"/>
      <w:lvlText w:val="%6."/>
      <w:lvlJc w:val="right"/>
      <w:pPr>
        <w:ind w:left="4320" w:hanging="180"/>
      </w:pPr>
    </w:lvl>
    <w:lvl w:ilvl="6" w:tplc="CA5E2504">
      <w:start w:val="1"/>
      <w:numFmt w:val="decimal"/>
      <w:lvlText w:val="%7."/>
      <w:lvlJc w:val="left"/>
      <w:pPr>
        <w:ind w:left="5040" w:hanging="360"/>
      </w:pPr>
    </w:lvl>
    <w:lvl w:ilvl="7" w:tplc="540CB3FE">
      <w:start w:val="1"/>
      <w:numFmt w:val="lowerLetter"/>
      <w:lvlText w:val="%8."/>
      <w:lvlJc w:val="left"/>
      <w:pPr>
        <w:ind w:left="5760" w:hanging="360"/>
      </w:pPr>
    </w:lvl>
    <w:lvl w:ilvl="8" w:tplc="8EFCCBF4">
      <w:start w:val="1"/>
      <w:numFmt w:val="lowerRoman"/>
      <w:lvlText w:val="%9."/>
      <w:lvlJc w:val="right"/>
      <w:pPr>
        <w:ind w:left="6480" w:hanging="180"/>
      </w:pPr>
    </w:lvl>
  </w:abstractNum>
  <w:abstractNum w:abstractNumId="47">
    <w:nsid w:val="71650BF4"/>
    <w:multiLevelType w:val="hybridMultilevel"/>
    <w:tmpl w:val="61CE9A3E"/>
    <w:lvl w:ilvl="0" w:tplc="CB204018">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559A774A">
      <w:start w:val="1"/>
      <w:numFmt w:val="decimal"/>
      <w:lvlText w:val=""/>
      <w:lvlJc w:val="left"/>
    </w:lvl>
    <w:lvl w:ilvl="2" w:tplc="F1DAFD98">
      <w:start w:val="1"/>
      <w:numFmt w:val="decimal"/>
      <w:lvlText w:val=""/>
      <w:lvlJc w:val="left"/>
    </w:lvl>
    <w:lvl w:ilvl="3" w:tplc="409876EE">
      <w:start w:val="1"/>
      <w:numFmt w:val="decimal"/>
      <w:lvlText w:val=""/>
      <w:lvlJc w:val="left"/>
    </w:lvl>
    <w:lvl w:ilvl="4" w:tplc="06C6364E">
      <w:start w:val="1"/>
      <w:numFmt w:val="decimal"/>
      <w:lvlText w:val=""/>
      <w:lvlJc w:val="left"/>
    </w:lvl>
    <w:lvl w:ilvl="5" w:tplc="D1506B88">
      <w:start w:val="1"/>
      <w:numFmt w:val="decimal"/>
      <w:lvlText w:val=""/>
      <w:lvlJc w:val="left"/>
    </w:lvl>
    <w:lvl w:ilvl="6" w:tplc="9CBED404">
      <w:start w:val="1"/>
      <w:numFmt w:val="decimal"/>
      <w:lvlText w:val=""/>
      <w:lvlJc w:val="left"/>
    </w:lvl>
    <w:lvl w:ilvl="7" w:tplc="200E42D6">
      <w:start w:val="1"/>
      <w:numFmt w:val="decimal"/>
      <w:lvlText w:val=""/>
      <w:lvlJc w:val="left"/>
    </w:lvl>
    <w:lvl w:ilvl="8" w:tplc="7478B4FA">
      <w:start w:val="1"/>
      <w:numFmt w:val="decimal"/>
      <w:lvlText w:val=""/>
      <w:lvlJc w:val="left"/>
    </w:lvl>
  </w:abstractNum>
  <w:abstractNum w:abstractNumId="48">
    <w:nsid w:val="724B7221"/>
    <w:multiLevelType w:val="hybridMultilevel"/>
    <w:tmpl w:val="699E43AE"/>
    <w:lvl w:ilvl="0" w:tplc="BC884846">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FC34FF50">
      <w:start w:val="1"/>
      <w:numFmt w:val="decimal"/>
      <w:lvlText w:val=""/>
      <w:lvlJc w:val="left"/>
    </w:lvl>
    <w:lvl w:ilvl="2" w:tplc="27008BB0">
      <w:start w:val="1"/>
      <w:numFmt w:val="decimal"/>
      <w:lvlText w:val=""/>
      <w:lvlJc w:val="left"/>
    </w:lvl>
    <w:lvl w:ilvl="3" w:tplc="8A88F85A">
      <w:start w:val="1"/>
      <w:numFmt w:val="decimal"/>
      <w:lvlText w:val=""/>
      <w:lvlJc w:val="left"/>
    </w:lvl>
    <w:lvl w:ilvl="4" w:tplc="573AAC2A">
      <w:start w:val="1"/>
      <w:numFmt w:val="decimal"/>
      <w:lvlText w:val=""/>
      <w:lvlJc w:val="left"/>
    </w:lvl>
    <w:lvl w:ilvl="5" w:tplc="7292E120">
      <w:start w:val="1"/>
      <w:numFmt w:val="decimal"/>
      <w:lvlText w:val=""/>
      <w:lvlJc w:val="left"/>
    </w:lvl>
    <w:lvl w:ilvl="6" w:tplc="2F9016A6">
      <w:start w:val="1"/>
      <w:numFmt w:val="decimal"/>
      <w:lvlText w:val=""/>
      <w:lvlJc w:val="left"/>
    </w:lvl>
    <w:lvl w:ilvl="7" w:tplc="464415FA">
      <w:start w:val="1"/>
      <w:numFmt w:val="decimal"/>
      <w:lvlText w:val=""/>
      <w:lvlJc w:val="left"/>
    </w:lvl>
    <w:lvl w:ilvl="8" w:tplc="71F2EAB4">
      <w:start w:val="1"/>
      <w:numFmt w:val="decimal"/>
      <w:lvlText w:val=""/>
      <w:lvlJc w:val="left"/>
    </w:lvl>
  </w:abstractNum>
  <w:abstractNum w:abstractNumId="49">
    <w:nsid w:val="77222BBA"/>
    <w:multiLevelType w:val="hybridMultilevel"/>
    <w:tmpl w:val="7F3A43F6"/>
    <w:lvl w:ilvl="0" w:tplc="B9AA3306">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EB62BA48">
      <w:start w:val="1"/>
      <w:numFmt w:val="decimal"/>
      <w:lvlText w:val=""/>
      <w:lvlJc w:val="left"/>
    </w:lvl>
    <w:lvl w:ilvl="2" w:tplc="DF8228FA">
      <w:start w:val="1"/>
      <w:numFmt w:val="decimal"/>
      <w:lvlText w:val=""/>
      <w:lvlJc w:val="left"/>
    </w:lvl>
    <w:lvl w:ilvl="3" w:tplc="4F8C2198">
      <w:start w:val="1"/>
      <w:numFmt w:val="decimal"/>
      <w:lvlText w:val=""/>
      <w:lvlJc w:val="left"/>
    </w:lvl>
    <w:lvl w:ilvl="4" w:tplc="23500BD0">
      <w:start w:val="1"/>
      <w:numFmt w:val="decimal"/>
      <w:lvlText w:val=""/>
      <w:lvlJc w:val="left"/>
    </w:lvl>
    <w:lvl w:ilvl="5" w:tplc="9EAE0DBE">
      <w:start w:val="1"/>
      <w:numFmt w:val="decimal"/>
      <w:lvlText w:val=""/>
      <w:lvlJc w:val="left"/>
    </w:lvl>
    <w:lvl w:ilvl="6" w:tplc="9160A260">
      <w:start w:val="1"/>
      <w:numFmt w:val="decimal"/>
      <w:lvlText w:val=""/>
      <w:lvlJc w:val="left"/>
    </w:lvl>
    <w:lvl w:ilvl="7" w:tplc="C1EAA680">
      <w:start w:val="1"/>
      <w:numFmt w:val="decimal"/>
      <w:lvlText w:val=""/>
      <w:lvlJc w:val="left"/>
    </w:lvl>
    <w:lvl w:ilvl="8" w:tplc="0BCCD852">
      <w:start w:val="1"/>
      <w:numFmt w:val="decimal"/>
      <w:lvlText w:val=""/>
      <w:lvlJc w:val="left"/>
    </w:lvl>
  </w:abstractNum>
  <w:abstractNum w:abstractNumId="50">
    <w:nsid w:val="77280B86"/>
    <w:multiLevelType w:val="hybridMultilevel"/>
    <w:tmpl w:val="8F7CF6CA"/>
    <w:lvl w:ilvl="0" w:tplc="3C7E3402">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8EDC0B3E">
      <w:start w:val="1"/>
      <w:numFmt w:val="decimal"/>
      <w:lvlText w:val=""/>
      <w:lvlJc w:val="left"/>
    </w:lvl>
    <w:lvl w:ilvl="2" w:tplc="9D36B872">
      <w:start w:val="1"/>
      <w:numFmt w:val="decimal"/>
      <w:lvlText w:val=""/>
      <w:lvlJc w:val="left"/>
    </w:lvl>
    <w:lvl w:ilvl="3" w:tplc="7F323CEA">
      <w:start w:val="1"/>
      <w:numFmt w:val="decimal"/>
      <w:lvlText w:val=""/>
      <w:lvlJc w:val="left"/>
    </w:lvl>
    <w:lvl w:ilvl="4" w:tplc="44AE293E">
      <w:start w:val="1"/>
      <w:numFmt w:val="decimal"/>
      <w:lvlText w:val=""/>
      <w:lvlJc w:val="left"/>
    </w:lvl>
    <w:lvl w:ilvl="5" w:tplc="A3B6E87E">
      <w:start w:val="1"/>
      <w:numFmt w:val="decimal"/>
      <w:lvlText w:val=""/>
      <w:lvlJc w:val="left"/>
    </w:lvl>
    <w:lvl w:ilvl="6" w:tplc="C3F4016E">
      <w:start w:val="1"/>
      <w:numFmt w:val="decimal"/>
      <w:lvlText w:val=""/>
      <w:lvlJc w:val="left"/>
    </w:lvl>
    <w:lvl w:ilvl="7" w:tplc="351AAD9E">
      <w:start w:val="1"/>
      <w:numFmt w:val="decimal"/>
      <w:lvlText w:val=""/>
      <w:lvlJc w:val="left"/>
    </w:lvl>
    <w:lvl w:ilvl="8" w:tplc="32DCABC6">
      <w:start w:val="1"/>
      <w:numFmt w:val="decimal"/>
      <w:lvlText w:val=""/>
      <w:lvlJc w:val="left"/>
    </w:lvl>
  </w:abstractNum>
  <w:abstractNum w:abstractNumId="51">
    <w:nsid w:val="7D3F3AC9"/>
    <w:multiLevelType w:val="hybridMultilevel"/>
    <w:tmpl w:val="0494003C"/>
    <w:lvl w:ilvl="0" w:tplc="7828F1CC">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CF9C1D1C">
      <w:start w:val="1"/>
      <w:numFmt w:val="decimal"/>
      <w:lvlText w:val=""/>
      <w:lvlJc w:val="left"/>
    </w:lvl>
    <w:lvl w:ilvl="2" w:tplc="09D0AFC6">
      <w:start w:val="1"/>
      <w:numFmt w:val="decimal"/>
      <w:lvlText w:val=""/>
      <w:lvlJc w:val="left"/>
    </w:lvl>
    <w:lvl w:ilvl="3" w:tplc="BC7ED68A">
      <w:start w:val="1"/>
      <w:numFmt w:val="decimal"/>
      <w:lvlText w:val=""/>
      <w:lvlJc w:val="left"/>
    </w:lvl>
    <w:lvl w:ilvl="4" w:tplc="ED5A2AE8">
      <w:start w:val="1"/>
      <w:numFmt w:val="decimal"/>
      <w:lvlText w:val=""/>
      <w:lvlJc w:val="left"/>
    </w:lvl>
    <w:lvl w:ilvl="5" w:tplc="5B52E71E">
      <w:start w:val="1"/>
      <w:numFmt w:val="decimal"/>
      <w:lvlText w:val=""/>
      <w:lvlJc w:val="left"/>
    </w:lvl>
    <w:lvl w:ilvl="6" w:tplc="21646236">
      <w:start w:val="1"/>
      <w:numFmt w:val="decimal"/>
      <w:lvlText w:val=""/>
      <w:lvlJc w:val="left"/>
    </w:lvl>
    <w:lvl w:ilvl="7" w:tplc="4A6694D0">
      <w:start w:val="1"/>
      <w:numFmt w:val="decimal"/>
      <w:lvlText w:val=""/>
      <w:lvlJc w:val="left"/>
    </w:lvl>
    <w:lvl w:ilvl="8" w:tplc="87C64350">
      <w:start w:val="1"/>
      <w:numFmt w:val="decimal"/>
      <w:lvlText w:val=""/>
      <w:lvlJc w:val="left"/>
    </w:lvl>
  </w:abstractNum>
  <w:abstractNum w:abstractNumId="52">
    <w:nsid w:val="7D933F05"/>
    <w:multiLevelType w:val="hybridMultilevel"/>
    <w:tmpl w:val="A8C8B24A"/>
    <w:lvl w:ilvl="0" w:tplc="3022E5E6">
      <w:start w:val="1"/>
      <w:numFmt w:val="decimal"/>
      <w:lvlText w:val="%1)"/>
      <w:lvlJc w:val="left"/>
      <w:rPr>
        <w:rFonts w:ascii="Times New Roman" w:eastAsia="Trebuchet MS" w:hAnsi="Times New Roman" w:cs="Times New Roman" w:hint="default"/>
        <w:b w:val="0"/>
        <w:bCs w:val="0"/>
        <w:i w:val="0"/>
        <w:iCs w:val="0"/>
        <w:smallCaps w:val="0"/>
        <w:strike w:val="0"/>
        <w:color w:val="231F20"/>
        <w:spacing w:val="0"/>
        <w:position w:val="0"/>
        <w:sz w:val="28"/>
        <w:szCs w:val="28"/>
        <w:u w:val="none"/>
        <w:shd w:val="clear" w:color="auto" w:fill="auto"/>
        <w:lang w:val="uk-UA" w:eastAsia="uk-UA" w:bidi="uk-UA"/>
      </w:rPr>
    </w:lvl>
    <w:lvl w:ilvl="1" w:tplc="6A40B2DE">
      <w:start w:val="1"/>
      <w:numFmt w:val="decimal"/>
      <w:lvlText w:val=""/>
      <w:lvlJc w:val="left"/>
    </w:lvl>
    <w:lvl w:ilvl="2" w:tplc="615EB134">
      <w:start w:val="1"/>
      <w:numFmt w:val="decimal"/>
      <w:lvlText w:val=""/>
      <w:lvlJc w:val="left"/>
    </w:lvl>
    <w:lvl w:ilvl="3" w:tplc="B4E42946">
      <w:start w:val="1"/>
      <w:numFmt w:val="decimal"/>
      <w:lvlText w:val=""/>
      <w:lvlJc w:val="left"/>
    </w:lvl>
    <w:lvl w:ilvl="4" w:tplc="CA1AE256">
      <w:start w:val="1"/>
      <w:numFmt w:val="decimal"/>
      <w:lvlText w:val=""/>
      <w:lvlJc w:val="left"/>
    </w:lvl>
    <w:lvl w:ilvl="5" w:tplc="8260212E">
      <w:start w:val="1"/>
      <w:numFmt w:val="decimal"/>
      <w:lvlText w:val=""/>
      <w:lvlJc w:val="left"/>
    </w:lvl>
    <w:lvl w:ilvl="6" w:tplc="42C6FD44">
      <w:start w:val="1"/>
      <w:numFmt w:val="decimal"/>
      <w:lvlText w:val=""/>
      <w:lvlJc w:val="left"/>
    </w:lvl>
    <w:lvl w:ilvl="7" w:tplc="AF140876">
      <w:start w:val="1"/>
      <w:numFmt w:val="decimal"/>
      <w:lvlText w:val=""/>
      <w:lvlJc w:val="left"/>
    </w:lvl>
    <w:lvl w:ilvl="8" w:tplc="1C3A2772">
      <w:start w:val="1"/>
      <w:numFmt w:val="decimal"/>
      <w:lvlText w:val=""/>
      <w:lvlJc w:val="left"/>
    </w:lvl>
  </w:abstractNum>
  <w:num w:numId="1">
    <w:abstractNumId w:val="34"/>
  </w:num>
  <w:num w:numId="2">
    <w:abstractNumId w:val="9"/>
  </w:num>
  <w:num w:numId="3">
    <w:abstractNumId w:val="14"/>
  </w:num>
  <w:num w:numId="4">
    <w:abstractNumId w:val="30"/>
  </w:num>
  <w:num w:numId="5">
    <w:abstractNumId w:val="3"/>
  </w:num>
  <w:num w:numId="6">
    <w:abstractNumId w:val="49"/>
  </w:num>
  <w:num w:numId="7">
    <w:abstractNumId w:val="12"/>
  </w:num>
  <w:num w:numId="8">
    <w:abstractNumId w:val="10"/>
  </w:num>
  <w:num w:numId="9">
    <w:abstractNumId w:val="48"/>
  </w:num>
  <w:num w:numId="10">
    <w:abstractNumId w:val="5"/>
  </w:num>
  <w:num w:numId="11">
    <w:abstractNumId w:val="20"/>
  </w:num>
  <w:num w:numId="12">
    <w:abstractNumId w:val="24"/>
  </w:num>
  <w:num w:numId="13">
    <w:abstractNumId w:val="29"/>
  </w:num>
  <w:num w:numId="14">
    <w:abstractNumId w:val="42"/>
  </w:num>
  <w:num w:numId="15">
    <w:abstractNumId w:val="7"/>
  </w:num>
  <w:num w:numId="16">
    <w:abstractNumId w:val="37"/>
  </w:num>
  <w:num w:numId="17">
    <w:abstractNumId w:val="19"/>
  </w:num>
  <w:num w:numId="18">
    <w:abstractNumId w:val="4"/>
  </w:num>
  <w:num w:numId="19">
    <w:abstractNumId w:val="23"/>
  </w:num>
  <w:num w:numId="20">
    <w:abstractNumId w:val="28"/>
  </w:num>
  <w:num w:numId="21">
    <w:abstractNumId w:val="21"/>
  </w:num>
  <w:num w:numId="22">
    <w:abstractNumId w:val="33"/>
  </w:num>
  <w:num w:numId="23">
    <w:abstractNumId w:val="43"/>
  </w:num>
  <w:num w:numId="24">
    <w:abstractNumId w:val="36"/>
  </w:num>
  <w:num w:numId="25">
    <w:abstractNumId w:val="0"/>
  </w:num>
  <w:num w:numId="26">
    <w:abstractNumId w:val="47"/>
  </w:num>
  <w:num w:numId="27">
    <w:abstractNumId w:val="44"/>
  </w:num>
  <w:num w:numId="28">
    <w:abstractNumId w:val="15"/>
  </w:num>
  <w:num w:numId="29">
    <w:abstractNumId w:val="52"/>
  </w:num>
  <w:num w:numId="30">
    <w:abstractNumId w:val="35"/>
  </w:num>
  <w:num w:numId="31">
    <w:abstractNumId w:val="16"/>
  </w:num>
  <w:num w:numId="32">
    <w:abstractNumId w:val="18"/>
  </w:num>
  <w:num w:numId="33">
    <w:abstractNumId w:val="50"/>
  </w:num>
  <w:num w:numId="34">
    <w:abstractNumId w:val="51"/>
  </w:num>
  <w:num w:numId="35">
    <w:abstractNumId w:val="11"/>
  </w:num>
  <w:num w:numId="36">
    <w:abstractNumId w:val="25"/>
  </w:num>
  <w:num w:numId="37">
    <w:abstractNumId w:val="40"/>
  </w:num>
  <w:num w:numId="38">
    <w:abstractNumId w:val="6"/>
  </w:num>
  <w:num w:numId="39">
    <w:abstractNumId w:val="38"/>
  </w:num>
  <w:num w:numId="40">
    <w:abstractNumId w:val="22"/>
  </w:num>
  <w:num w:numId="41">
    <w:abstractNumId w:val="8"/>
  </w:num>
  <w:num w:numId="42">
    <w:abstractNumId w:val="26"/>
  </w:num>
  <w:num w:numId="43">
    <w:abstractNumId w:val="41"/>
  </w:num>
  <w:num w:numId="44">
    <w:abstractNumId w:val="39"/>
  </w:num>
  <w:num w:numId="45">
    <w:abstractNumId w:val="31"/>
  </w:num>
  <w:num w:numId="46">
    <w:abstractNumId w:val="17"/>
  </w:num>
  <w:num w:numId="47">
    <w:abstractNumId w:val="45"/>
  </w:num>
  <w:num w:numId="48">
    <w:abstractNumId w:val="27"/>
  </w:num>
  <w:num w:numId="49">
    <w:abstractNumId w:val="46"/>
  </w:num>
  <w:num w:numId="50">
    <w:abstractNumId w:val="2"/>
  </w:num>
  <w:num w:numId="51">
    <w:abstractNumId w:val="13"/>
  </w:num>
  <w:num w:numId="52">
    <w:abstractNumId w:val="32"/>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90"/>
    <w:rsid w:val="000754EA"/>
    <w:rsid w:val="000850A5"/>
    <w:rsid w:val="00406D49"/>
    <w:rsid w:val="004E0C90"/>
    <w:rsid w:val="00641160"/>
    <w:rsid w:val="00644A0B"/>
    <w:rsid w:val="0072615F"/>
    <w:rsid w:val="008228BD"/>
    <w:rsid w:val="0093736D"/>
    <w:rsid w:val="00A4730A"/>
    <w:rsid w:val="00AD1300"/>
    <w:rsid w:val="00C417CB"/>
    <w:rsid w:val="00DC0090"/>
    <w:rsid w:val="00ED0CC0"/>
    <w:rsid w:val="00F4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character" w:customStyle="1" w:styleId="24">
    <w:name w:val="Заголовок №2_"/>
    <w:basedOn w:val="a0"/>
    <w:link w:val="25"/>
    <w:rPr>
      <w:rFonts w:ascii="Trebuchet MS" w:eastAsia="Trebuchet MS" w:hAnsi="Trebuchet MS" w:cs="Trebuchet MS"/>
      <w:b/>
      <w:bCs/>
      <w:color w:val="231F20"/>
      <w:sz w:val="20"/>
      <w:szCs w:val="20"/>
      <w:shd w:val="clear" w:color="auto" w:fill="FFFFFF"/>
    </w:rPr>
  </w:style>
  <w:style w:type="character" w:customStyle="1" w:styleId="ad">
    <w:name w:val="Основной текст_"/>
    <w:basedOn w:val="a0"/>
    <w:link w:val="12"/>
    <w:rPr>
      <w:rFonts w:ascii="Trebuchet MS" w:eastAsia="Trebuchet MS" w:hAnsi="Trebuchet MS" w:cs="Trebuchet MS"/>
      <w:color w:val="231F20"/>
      <w:sz w:val="20"/>
      <w:szCs w:val="20"/>
      <w:shd w:val="clear" w:color="auto" w:fill="FFFFFF"/>
    </w:rPr>
  </w:style>
  <w:style w:type="paragraph" w:customStyle="1" w:styleId="25">
    <w:name w:val="Заголовок №2"/>
    <w:basedOn w:val="a"/>
    <w:link w:val="24"/>
    <w:pPr>
      <w:shd w:val="clear" w:color="auto" w:fill="FFFFFF"/>
      <w:spacing w:line="298" w:lineRule="auto"/>
      <w:ind w:firstLine="140"/>
      <w:outlineLvl w:val="1"/>
    </w:pPr>
    <w:rPr>
      <w:rFonts w:ascii="Trebuchet MS" w:eastAsia="Trebuchet MS" w:hAnsi="Trebuchet MS" w:cs="Trebuchet MS"/>
      <w:b/>
      <w:bCs/>
      <w:color w:val="231F20"/>
      <w:sz w:val="20"/>
      <w:szCs w:val="20"/>
      <w:lang w:val="ru-RU" w:eastAsia="en-US" w:bidi="ar-SA"/>
    </w:rPr>
  </w:style>
  <w:style w:type="paragraph" w:customStyle="1" w:styleId="12">
    <w:name w:val="Основной текст1"/>
    <w:basedOn w:val="a"/>
    <w:link w:val="ad"/>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e">
    <w:name w:val="Оглавление_"/>
    <w:basedOn w:val="a0"/>
    <w:link w:val="af"/>
    <w:rPr>
      <w:rFonts w:ascii="Trebuchet MS" w:eastAsia="Trebuchet MS" w:hAnsi="Trebuchet MS" w:cs="Trebuchet MS"/>
      <w:color w:val="231F20"/>
      <w:sz w:val="20"/>
      <w:szCs w:val="20"/>
      <w:shd w:val="clear" w:color="auto" w:fill="FFFFFF"/>
    </w:rPr>
  </w:style>
  <w:style w:type="paragraph" w:customStyle="1" w:styleId="af">
    <w:name w:val="Оглавление"/>
    <w:basedOn w:val="a"/>
    <w:link w:val="ae"/>
    <w:pPr>
      <w:shd w:val="clear" w:color="auto" w:fill="FFFFFF"/>
      <w:spacing w:line="298" w:lineRule="auto"/>
      <w:ind w:firstLine="320"/>
    </w:pPr>
    <w:rPr>
      <w:rFonts w:ascii="Trebuchet MS" w:eastAsia="Trebuchet MS" w:hAnsi="Trebuchet MS" w:cs="Trebuchet MS"/>
      <w:color w:val="231F20"/>
      <w:sz w:val="20"/>
      <w:szCs w:val="20"/>
      <w:lang w:val="ru-RU" w:eastAsia="en-US" w:bidi="ar-SA"/>
    </w:rPr>
  </w:style>
  <w:style w:type="character" w:customStyle="1" w:styleId="af0">
    <w:name w:val="Подпись к картинке_"/>
    <w:basedOn w:val="a0"/>
    <w:link w:val="af1"/>
    <w:rPr>
      <w:rFonts w:ascii="Arial" w:eastAsia="Arial" w:hAnsi="Arial" w:cs="Arial"/>
      <w:color w:val="86888B"/>
      <w:sz w:val="16"/>
      <w:szCs w:val="16"/>
      <w:shd w:val="clear" w:color="auto" w:fill="FFFFFF"/>
    </w:rPr>
  </w:style>
  <w:style w:type="paragraph" w:customStyle="1" w:styleId="af1">
    <w:name w:val="Подпись к картинке"/>
    <w:basedOn w:val="a"/>
    <w:link w:val="af0"/>
    <w:pPr>
      <w:shd w:val="clear" w:color="auto" w:fill="FFFFFF"/>
      <w:spacing w:line="283" w:lineRule="auto"/>
    </w:pPr>
    <w:rPr>
      <w:rFonts w:ascii="Arial" w:eastAsia="Arial" w:hAnsi="Arial" w:cs="Arial"/>
      <w:color w:val="86888B"/>
      <w:sz w:val="16"/>
      <w:szCs w:val="16"/>
      <w:lang w:val="ru-RU" w:eastAsia="en-US" w:bidi="ar-SA"/>
    </w:rPr>
  </w:style>
  <w:style w:type="character" w:customStyle="1" w:styleId="af2">
    <w:name w:val="Другое_"/>
    <w:basedOn w:val="a0"/>
    <w:link w:val="af3"/>
    <w:rPr>
      <w:rFonts w:ascii="Trebuchet MS" w:eastAsia="Trebuchet MS" w:hAnsi="Trebuchet MS" w:cs="Trebuchet MS"/>
      <w:color w:val="231F20"/>
      <w:sz w:val="20"/>
      <w:szCs w:val="20"/>
      <w:shd w:val="clear" w:color="auto" w:fill="FFFFFF"/>
    </w:rPr>
  </w:style>
  <w:style w:type="paragraph" w:customStyle="1" w:styleId="af3">
    <w:name w:val="Другое"/>
    <w:basedOn w:val="a"/>
    <w:link w:val="af2"/>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f4">
    <w:name w:val="Сноска_"/>
    <w:basedOn w:val="a0"/>
    <w:link w:val="af5"/>
    <w:rPr>
      <w:rFonts w:ascii="Arial" w:eastAsia="Arial" w:hAnsi="Arial" w:cs="Arial"/>
      <w:color w:val="86888B"/>
      <w:sz w:val="16"/>
      <w:szCs w:val="16"/>
      <w:shd w:val="clear" w:color="auto" w:fill="FFFFFF"/>
    </w:rPr>
  </w:style>
  <w:style w:type="paragraph" w:customStyle="1" w:styleId="af5">
    <w:name w:val="Сноска"/>
    <w:basedOn w:val="a"/>
    <w:link w:val="af4"/>
    <w:pPr>
      <w:shd w:val="clear" w:color="auto" w:fill="FFFFFF"/>
      <w:spacing w:line="283" w:lineRule="auto"/>
    </w:pPr>
    <w:rPr>
      <w:rFonts w:ascii="Arial" w:eastAsia="Arial" w:hAnsi="Arial" w:cs="Arial"/>
      <w:color w:val="86888B"/>
      <w:sz w:val="16"/>
      <w:szCs w:val="16"/>
      <w:lang w:val="ru-RU" w:eastAsia="en-US" w:bidi="ar-SA"/>
    </w:rPr>
  </w:style>
  <w:style w:type="paragraph" w:styleId="af6">
    <w:name w:val="endnote text"/>
    <w:basedOn w:val="a"/>
    <w:link w:val="af7"/>
    <w:uiPriority w:val="99"/>
    <w:semiHidden/>
    <w:unhideWhenUsed/>
    <w:rPr>
      <w:sz w:val="20"/>
      <w:szCs w:val="20"/>
    </w:rPr>
  </w:style>
  <w:style w:type="character" w:customStyle="1" w:styleId="af7">
    <w:name w:val="Текст концевой сноски Знак"/>
    <w:basedOn w:val="a0"/>
    <w:link w:val="af6"/>
    <w:uiPriority w:val="99"/>
    <w:semiHidden/>
    <w:rPr>
      <w:rFonts w:ascii="Courier New" w:eastAsia="Courier New" w:hAnsi="Courier New" w:cs="Courier New"/>
      <w:color w:val="000000"/>
      <w:sz w:val="20"/>
      <w:szCs w:val="20"/>
      <w:lang w:val="uk-UA" w:eastAsia="uk-UA" w:bidi="uk-UA"/>
    </w:rPr>
  </w:style>
  <w:style w:type="paragraph" w:styleId="af8">
    <w:name w:val="footnote text"/>
    <w:basedOn w:val="a"/>
    <w:link w:val="af9"/>
    <w:uiPriority w:val="99"/>
    <w:semiHidden/>
    <w:unhideWhenUsed/>
    <w:rPr>
      <w:sz w:val="20"/>
      <w:szCs w:val="20"/>
    </w:rPr>
  </w:style>
  <w:style w:type="character" w:customStyle="1" w:styleId="af9">
    <w:name w:val="Текст сноски Знак"/>
    <w:basedOn w:val="a0"/>
    <w:link w:val="af8"/>
    <w:uiPriority w:val="99"/>
    <w:semiHidden/>
    <w:rPr>
      <w:rFonts w:ascii="Courier New" w:eastAsia="Courier New" w:hAnsi="Courier New" w:cs="Courier New"/>
      <w:color w:val="000000"/>
      <w:sz w:val="20"/>
      <w:szCs w:val="20"/>
      <w:lang w:val="uk-UA" w:eastAsia="uk-UA" w:bidi="uk-UA"/>
    </w:rPr>
  </w:style>
  <w:style w:type="character" w:styleId="afa">
    <w:name w:val="endnote reference"/>
    <w:basedOn w:val="a0"/>
    <w:uiPriority w:val="99"/>
    <w:semiHidden/>
    <w:unhideWhenUsed/>
    <w:rPr>
      <w:vertAlign w:val="superscript"/>
    </w:rPr>
  </w:style>
  <w:style w:type="character" w:styleId="afb">
    <w:name w:val="footnote reference"/>
    <w:basedOn w:val="a0"/>
    <w:uiPriority w:val="99"/>
    <w:semiHidden/>
    <w:unhideWhenUsed/>
    <w:rPr>
      <w:vertAlign w:val="superscript"/>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Courier New" w:eastAsia="Courier New" w:hAnsi="Courier New" w:cs="Courier New"/>
      <w:color w:val="000000"/>
      <w:sz w:val="24"/>
      <w:szCs w:val="24"/>
      <w:lang w:val="uk-UA" w:eastAsia="uk-UA" w:bidi="uk-UA"/>
    </w:rPr>
  </w:style>
  <w:style w:type="paragraph" w:styleId="afe">
    <w:name w:val="footer"/>
    <w:basedOn w:val="a"/>
    <w:link w:val="aff"/>
    <w:uiPriority w:val="99"/>
    <w:unhideWhenUsed/>
    <w:pPr>
      <w:tabs>
        <w:tab w:val="center" w:pos="4677"/>
        <w:tab w:val="right" w:pos="9355"/>
      </w:tabs>
    </w:pPr>
  </w:style>
  <w:style w:type="character" w:customStyle="1" w:styleId="aff">
    <w:name w:val="Нижний колонтитул Знак"/>
    <w:basedOn w:val="a0"/>
    <w:link w:val="afe"/>
    <w:uiPriority w:val="99"/>
    <w:rPr>
      <w:rFonts w:ascii="Courier New" w:eastAsia="Courier New" w:hAnsi="Courier New" w:cs="Courier New"/>
      <w:color w:val="000000"/>
      <w:sz w:val="24"/>
      <w:szCs w:val="24"/>
      <w:lang w:val="uk-UA" w:eastAsia="uk-UA" w:bidi="uk-UA"/>
    </w:rPr>
  </w:style>
  <w:style w:type="character" w:styleId="aff0">
    <w:name w:val="page number"/>
    <w:basedOn w:val="a0"/>
  </w:style>
  <w:style w:type="paragraph" w:styleId="aff1">
    <w:name w:val="List Paragraph"/>
    <w:basedOn w:val="a"/>
    <w:uiPriority w:val="34"/>
    <w:qFormat/>
    <w:pPr>
      <w:ind w:left="720"/>
      <w:contextualSpacing/>
    </w:pPr>
  </w:style>
  <w:style w:type="paragraph" w:styleId="aff2">
    <w:name w:val="Balloon Text"/>
    <w:basedOn w:val="a"/>
    <w:link w:val="aff3"/>
    <w:uiPriority w:val="99"/>
    <w:semiHidden/>
    <w:unhideWhenUsed/>
    <w:rPr>
      <w:rFonts w:ascii="Tahoma" w:hAnsi="Tahoma" w:cs="Tahoma"/>
      <w:sz w:val="16"/>
      <w:szCs w:val="16"/>
    </w:rPr>
  </w:style>
  <w:style w:type="character" w:customStyle="1" w:styleId="aff3">
    <w:name w:val="Текст выноски Знак"/>
    <w:basedOn w:val="a0"/>
    <w:link w:val="aff2"/>
    <w:uiPriority w:val="99"/>
    <w:semiHidden/>
    <w:rPr>
      <w:rFonts w:ascii="Tahoma" w:eastAsia="Courier New" w:hAnsi="Tahoma" w:cs="Tahoma"/>
      <w:color w:val="000000"/>
      <w:sz w:val="16"/>
      <w:szCs w:val="16"/>
      <w:lang w:val="uk-UA" w:eastAsia="uk-UA" w:bidi="uk-UA"/>
    </w:rPr>
  </w:style>
  <w:style w:type="character" w:customStyle="1" w:styleId="13">
    <w:name w:val="Заголовок №1_"/>
    <w:basedOn w:val="a0"/>
    <w:link w:val="14"/>
    <w:rPr>
      <w:rFonts w:ascii="Times New Roman" w:eastAsia="Times New Roman" w:hAnsi="Times New Roman" w:cs="Times New Roman"/>
      <w:b/>
      <w:bCs/>
      <w:color w:val="2C3787"/>
      <w:sz w:val="46"/>
      <w:szCs w:val="46"/>
      <w:shd w:val="clear" w:color="auto" w:fill="FFFFFF"/>
    </w:rPr>
  </w:style>
  <w:style w:type="character" w:customStyle="1" w:styleId="26">
    <w:name w:val="Основной текст (2)_"/>
    <w:basedOn w:val="a0"/>
    <w:link w:val="27"/>
    <w:rPr>
      <w:rFonts w:ascii="Arial" w:eastAsia="Arial" w:hAnsi="Arial" w:cs="Arial"/>
      <w:color w:val="86888B"/>
      <w:sz w:val="16"/>
      <w:szCs w:val="16"/>
      <w:shd w:val="clear" w:color="auto" w:fill="FFFFFF"/>
    </w:rPr>
  </w:style>
  <w:style w:type="character" w:customStyle="1" w:styleId="28">
    <w:name w:val="Колонтитул (2)_"/>
    <w:basedOn w:val="a0"/>
    <w:link w:val="29"/>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link w:val="53"/>
    <w:rPr>
      <w:rFonts w:ascii="Arial" w:eastAsia="Arial" w:hAnsi="Arial" w:cs="Arial"/>
      <w:color w:val="C4E6F9"/>
      <w:sz w:val="12"/>
      <w:szCs w:val="12"/>
      <w:shd w:val="clear" w:color="auto" w:fill="FFFFFF"/>
    </w:rPr>
  </w:style>
  <w:style w:type="character" w:customStyle="1" w:styleId="aff4">
    <w:name w:val="Колонтитул_"/>
    <w:basedOn w:val="a0"/>
    <w:link w:val="aff5"/>
    <w:rPr>
      <w:rFonts w:ascii="Arial" w:eastAsia="Arial" w:hAnsi="Arial" w:cs="Arial"/>
      <w:b/>
      <w:bCs/>
      <w:color w:val="86888B"/>
      <w:sz w:val="12"/>
      <w:szCs w:val="12"/>
      <w:shd w:val="clear" w:color="auto" w:fill="FFFFFF"/>
    </w:rPr>
  </w:style>
  <w:style w:type="character" w:customStyle="1" w:styleId="aff6">
    <w:name w:val="Подпись к таблице_"/>
    <w:basedOn w:val="a0"/>
    <w:link w:val="aff7"/>
    <w:rPr>
      <w:rFonts w:ascii="Trebuchet MS" w:eastAsia="Trebuchet MS" w:hAnsi="Trebuchet MS" w:cs="Trebuchet MS"/>
      <w:i/>
      <w:iCs/>
      <w:color w:val="2C3787"/>
      <w:sz w:val="20"/>
      <w:szCs w:val="20"/>
      <w:shd w:val="clear" w:color="auto" w:fill="FFFFFF"/>
    </w:rPr>
  </w:style>
  <w:style w:type="character" w:customStyle="1" w:styleId="62">
    <w:name w:val="Основной текст (6)_"/>
    <w:basedOn w:val="a0"/>
    <w:link w:val="63"/>
    <w:rPr>
      <w:rFonts w:ascii="Times New Roman" w:eastAsia="Times New Roman" w:hAnsi="Times New Roman" w:cs="Times New Roman"/>
      <w:b/>
      <w:bCs/>
      <w:color w:val="2C3787"/>
      <w:shd w:val="clear" w:color="auto" w:fill="FFFFFF"/>
    </w:rPr>
  </w:style>
  <w:style w:type="paragraph" w:customStyle="1" w:styleId="14">
    <w:name w:val="Заголовок №1"/>
    <w:basedOn w:val="a"/>
    <w:link w:val="13"/>
    <w:pPr>
      <w:shd w:val="clear" w:color="auto" w:fill="FFFFFF"/>
      <w:spacing w:after="220" w:line="209" w:lineRule="auto"/>
      <w:outlineLvl w:val="0"/>
    </w:pPr>
    <w:rPr>
      <w:rFonts w:ascii="Times New Roman" w:eastAsia="Times New Roman" w:hAnsi="Times New Roman" w:cs="Times New Roman"/>
      <w:b/>
      <w:bCs/>
      <w:color w:val="2C3787"/>
      <w:sz w:val="46"/>
      <w:szCs w:val="46"/>
      <w:lang w:val="ru-RU" w:eastAsia="en-US" w:bidi="ar-SA"/>
    </w:rPr>
  </w:style>
  <w:style w:type="paragraph" w:customStyle="1" w:styleId="27">
    <w:name w:val="Основной текст (2)"/>
    <w:basedOn w:val="a"/>
    <w:link w:val="26"/>
    <w:pPr>
      <w:shd w:val="clear" w:color="auto" w:fill="FFFFFF"/>
      <w:spacing w:line="283" w:lineRule="auto"/>
    </w:pPr>
    <w:rPr>
      <w:rFonts w:ascii="Arial" w:eastAsia="Arial" w:hAnsi="Arial" w:cs="Arial"/>
      <w:color w:val="86888B"/>
      <w:sz w:val="16"/>
      <w:szCs w:val="16"/>
      <w:lang w:val="ru-RU" w:eastAsia="en-US" w:bidi="ar-SA"/>
    </w:rPr>
  </w:style>
  <w:style w:type="paragraph" w:customStyle="1" w:styleId="29">
    <w:name w:val="Колонтитул (2)"/>
    <w:basedOn w:val="a"/>
    <w:link w:val="28"/>
    <w:pPr>
      <w:shd w:val="clear" w:color="auto" w:fill="FFFFFF"/>
    </w:pPr>
    <w:rPr>
      <w:rFonts w:ascii="Times New Roman" w:eastAsia="Times New Roman" w:hAnsi="Times New Roman" w:cs="Times New Roman"/>
      <w:color w:val="auto"/>
      <w:sz w:val="20"/>
      <w:szCs w:val="20"/>
      <w:lang w:val="ru-RU" w:eastAsia="en-US" w:bidi="ar-SA"/>
    </w:rPr>
  </w:style>
  <w:style w:type="paragraph" w:customStyle="1" w:styleId="53">
    <w:name w:val="Основной текст (5)"/>
    <w:basedOn w:val="a"/>
    <w:link w:val="52"/>
    <w:pPr>
      <w:shd w:val="clear" w:color="auto" w:fill="FFFFFF"/>
    </w:pPr>
    <w:rPr>
      <w:rFonts w:ascii="Arial" w:eastAsia="Arial" w:hAnsi="Arial" w:cs="Arial"/>
      <w:color w:val="C4E6F9"/>
      <w:sz w:val="12"/>
      <w:szCs w:val="12"/>
      <w:lang w:val="ru-RU" w:eastAsia="en-US" w:bidi="ar-SA"/>
    </w:rPr>
  </w:style>
  <w:style w:type="paragraph" w:customStyle="1" w:styleId="aff5">
    <w:name w:val="Колонтитул"/>
    <w:basedOn w:val="a"/>
    <w:link w:val="aff4"/>
    <w:pPr>
      <w:shd w:val="clear" w:color="auto" w:fill="FFFFFF"/>
    </w:pPr>
    <w:rPr>
      <w:rFonts w:ascii="Arial" w:eastAsia="Arial" w:hAnsi="Arial" w:cs="Arial"/>
      <w:b/>
      <w:bCs/>
      <w:color w:val="86888B"/>
      <w:sz w:val="12"/>
      <w:szCs w:val="12"/>
      <w:lang w:val="ru-RU" w:eastAsia="en-US" w:bidi="ar-SA"/>
    </w:rPr>
  </w:style>
  <w:style w:type="paragraph" w:customStyle="1" w:styleId="aff7">
    <w:name w:val="Подпись к таблице"/>
    <w:basedOn w:val="a"/>
    <w:link w:val="aff6"/>
    <w:pPr>
      <w:shd w:val="clear" w:color="auto" w:fill="FFFFFF"/>
      <w:spacing w:line="269" w:lineRule="auto"/>
      <w:ind w:firstLine="150"/>
    </w:pPr>
    <w:rPr>
      <w:rFonts w:ascii="Trebuchet MS" w:eastAsia="Trebuchet MS" w:hAnsi="Trebuchet MS" w:cs="Trebuchet MS"/>
      <w:i/>
      <w:iCs/>
      <w:color w:val="2C3787"/>
      <w:sz w:val="20"/>
      <w:szCs w:val="20"/>
      <w:lang w:val="ru-RU" w:eastAsia="en-US" w:bidi="ar-SA"/>
    </w:rPr>
  </w:style>
  <w:style w:type="paragraph" w:customStyle="1" w:styleId="63">
    <w:name w:val="Основной текст (6)"/>
    <w:basedOn w:val="a"/>
    <w:link w:val="62"/>
    <w:pPr>
      <w:shd w:val="clear" w:color="auto" w:fill="FFFFFF"/>
      <w:spacing w:after="6580" w:line="252" w:lineRule="auto"/>
      <w:jc w:val="center"/>
    </w:pPr>
    <w:rPr>
      <w:rFonts w:ascii="Times New Roman" w:eastAsia="Times New Roman" w:hAnsi="Times New Roman" w:cs="Times New Roman"/>
      <w:b/>
      <w:bCs/>
      <w:color w:val="2C3787"/>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character" w:customStyle="1" w:styleId="24">
    <w:name w:val="Заголовок №2_"/>
    <w:basedOn w:val="a0"/>
    <w:link w:val="25"/>
    <w:rPr>
      <w:rFonts w:ascii="Trebuchet MS" w:eastAsia="Trebuchet MS" w:hAnsi="Trebuchet MS" w:cs="Trebuchet MS"/>
      <w:b/>
      <w:bCs/>
      <w:color w:val="231F20"/>
      <w:sz w:val="20"/>
      <w:szCs w:val="20"/>
      <w:shd w:val="clear" w:color="auto" w:fill="FFFFFF"/>
    </w:rPr>
  </w:style>
  <w:style w:type="character" w:customStyle="1" w:styleId="ad">
    <w:name w:val="Основной текст_"/>
    <w:basedOn w:val="a0"/>
    <w:link w:val="12"/>
    <w:rPr>
      <w:rFonts w:ascii="Trebuchet MS" w:eastAsia="Trebuchet MS" w:hAnsi="Trebuchet MS" w:cs="Trebuchet MS"/>
      <w:color w:val="231F20"/>
      <w:sz w:val="20"/>
      <w:szCs w:val="20"/>
      <w:shd w:val="clear" w:color="auto" w:fill="FFFFFF"/>
    </w:rPr>
  </w:style>
  <w:style w:type="paragraph" w:customStyle="1" w:styleId="25">
    <w:name w:val="Заголовок №2"/>
    <w:basedOn w:val="a"/>
    <w:link w:val="24"/>
    <w:pPr>
      <w:shd w:val="clear" w:color="auto" w:fill="FFFFFF"/>
      <w:spacing w:line="298" w:lineRule="auto"/>
      <w:ind w:firstLine="140"/>
      <w:outlineLvl w:val="1"/>
    </w:pPr>
    <w:rPr>
      <w:rFonts w:ascii="Trebuchet MS" w:eastAsia="Trebuchet MS" w:hAnsi="Trebuchet MS" w:cs="Trebuchet MS"/>
      <w:b/>
      <w:bCs/>
      <w:color w:val="231F20"/>
      <w:sz w:val="20"/>
      <w:szCs w:val="20"/>
      <w:lang w:val="ru-RU" w:eastAsia="en-US" w:bidi="ar-SA"/>
    </w:rPr>
  </w:style>
  <w:style w:type="paragraph" w:customStyle="1" w:styleId="12">
    <w:name w:val="Основной текст1"/>
    <w:basedOn w:val="a"/>
    <w:link w:val="ad"/>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e">
    <w:name w:val="Оглавление_"/>
    <w:basedOn w:val="a0"/>
    <w:link w:val="af"/>
    <w:rPr>
      <w:rFonts w:ascii="Trebuchet MS" w:eastAsia="Trebuchet MS" w:hAnsi="Trebuchet MS" w:cs="Trebuchet MS"/>
      <w:color w:val="231F20"/>
      <w:sz w:val="20"/>
      <w:szCs w:val="20"/>
      <w:shd w:val="clear" w:color="auto" w:fill="FFFFFF"/>
    </w:rPr>
  </w:style>
  <w:style w:type="paragraph" w:customStyle="1" w:styleId="af">
    <w:name w:val="Оглавление"/>
    <w:basedOn w:val="a"/>
    <w:link w:val="ae"/>
    <w:pPr>
      <w:shd w:val="clear" w:color="auto" w:fill="FFFFFF"/>
      <w:spacing w:line="298" w:lineRule="auto"/>
      <w:ind w:firstLine="320"/>
    </w:pPr>
    <w:rPr>
      <w:rFonts w:ascii="Trebuchet MS" w:eastAsia="Trebuchet MS" w:hAnsi="Trebuchet MS" w:cs="Trebuchet MS"/>
      <w:color w:val="231F20"/>
      <w:sz w:val="20"/>
      <w:szCs w:val="20"/>
      <w:lang w:val="ru-RU" w:eastAsia="en-US" w:bidi="ar-SA"/>
    </w:rPr>
  </w:style>
  <w:style w:type="character" w:customStyle="1" w:styleId="af0">
    <w:name w:val="Подпись к картинке_"/>
    <w:basedOn w:val="a0"/>
    <w:link w:val="af1"/>
    <w:rPr>
      <w:rFonts w:ascii="Arial" w:eastAsia="Arial" w:hAnsi="Arial" w:cs="Arial"/>
      <w:color w:val="86888B"/>
      <w:sz w:val="16"/>
      <w:szCs w:val="16"/>
      <w:shd w:val="clear" w:color="auto" w:fill="FFFFFF"/>
    </w:rPr>
  </w:style>
  <w:style w:type="paragraph" w:customStyle="1" w:styleId="af1">
    <w:name w:val="Подпись к картинке"/>
    <w:basedOn w:val="a"/>
    <w:link w:val="af0"/>
    <w:pPr>
      <w:shd w:val="clear" w:color="auto" w:fill="FFFFFF"/>
      <w:spacing w:line="283" w:lineRule="auto"/>
    </w:pPr>
    <w:rPr>
      <w:rFonts w:ascii="Arial" w:eastAsia="Arial" w:hAnsi="Arial" w:cs="Arial"/>
      <w:color w:val="86888B"/>
      <w:sz w:val="16"/>
      <w:szCs w:val="16"/>
      <w:lang w:val="ru-RU" w:eastAsia="en-US" w:bidi="ar-SA"/>
    </w:rPr>
  </w:style>
  <w:style w:type="character" w:customStyle="1" w:styleId="af2">
    <w:name w:val="Другое_"/>
    <w:basedOn w:val="a0"/>
    <w:link w:val="af3"/>
    <w:rPr>
      <w:rFonts w:ascii="Trebuchet MS" w:eastAsia="Trebuchet MS" w:hAnsi="Trebuchet MS" w:cs="Trebuchet MS"/>
      <w:color w:val="231F20"/>
      <w:sz w:val="20"/>
      <w:szCs w:val="20"/>
      <w:shd w:val="clear" w:color="auto" w:fill="FFFFFF"/>
    </w:rPr>
  </w:style>
  <w:style w:type="paragraph" w:customStyle="1" w:styleId="af3">
    <w:name w:val="Другое"/>
    <w:basedOn w:val="a"/>
    <w:link w:val="af2"/>
    <w:pPr>
      <w:shd w:val="clear" w:color="auto" w:fill="FFFFFF"/>
      <w:spacing w:line="298" w:lineRule="auto"/>
      <w:ind w:firstLine="300"/>
    </w:pPr>
    <w:rPr>
      <w:rFonts w:ascii="Trebuchet MS" w:eastAsia="Trebuchet MS" w:hAnsi="Trebuchet MS" w:cs="Trebuchet MS"/>
      <w:color w:val="231F20"/>
      <w:sz w:val="20"/>
      <w:szCs w:val="20"/>
      <w:lang w:val="ru-RU" w:eastAsia="en-US" w:bidi="ar-SA"/>
    </w:rPr>
  </w:style>
  <w:style w:type="character" w:customStyle="1" w:styleId="af4">
    <w:name w:val="Сноска_"/>
    <w:basedOn w:val="a0"/>
    <w:link w:val="af5"/>
    <w:rPr>
      <w:rFonts w:ascii="Arial" w:eastAsia="Arial" w:hAnsi="Arial" w:cs="Arial"/>
      <w:color w:val="86888B"/>
      <w:sz w:val="16"/>
      <w:szCs w:val="16"/>
      <w:shd w:val="clear" w:color="auto" w:fill="FFFFFF"/>
    </w:rPr>
  </w:style>
  <w:style w:type="paragraph" w:customStyle="1" w:styleId="af5">
    <w:name w:val="Сноска"/>
    <w:basedOn w:val="a"/>
    <w:link w:val="af4"/>
    <w:pPr>
      <w:shd w:val="clear" w:color="auto" w:fill="FFFFFF"/>
      <w:spacing w:line="283" w:lineRule="auto"/>
    </w:pPr>
    <w:rPr>
      <w:rFonts w:ascii="Arial" w:eastAsia="Arial" w:hAnsi="Arial" w:cs="Arial"/>
      <w:color w:val="86888B"/>
      <w:sz w:val="16"/>
      <w:szCs w:val="16"/>
      <w:lang w:val="ru-RU" w:eastAsia="en-US" w:bidi="ar-SA"/>
    </w:rPr>
  </w:style>
  <w:style w:type="paragraph" w:styleId="af6">
    <w:name w:val="endnote text"/>
    <w:basedOn w:val="a"/>
    <w:link w:val="af7"/>
    <w:uiPriority w:val="99"/>
    <w:semiHidden/>
    <w:unhideWhenUsed/>
    <w:rPr>
      <w:sz w:val="20"/>
      <w:szCs w:val="20"/>
    </w:rPr>
  </w:style>
  <w:style w:type="character" w:customStyle="1" w:styleId="af7">
    <w:name w:val="Текст концевой сноски Знак"/>
    <w:basedOn w:val="a0"/>
    <w:link w:val="af6"/>
    <w:uiPriority w:val="99"/>
    <w:semiHidden/>
    <w:rPr>
      <w:rFonts w:ascii="Courier New" w:eastAsia="Courier New" w:hAnsi="Courier New" w:cs="Courier New"/>
      <w:color w:val="000000"/>
      <w:sz w:val="20"/>
      <w:szCs w:val="20"/>
      <w:lang w:val="uk-UA" w:eastAsia="uk-UA" w:bidi="uk-UA"/>
    </w:rPr>
  </w:style>
  <w:style w:type="paragraph" w:styleId="af8">
    <w:name w:val="footnote text"/>
    <w:basedOn w:val="a"/>
    <w:link w:val="af9"/>
    <w:uiPriority w:val="99"/>
    <w:semiHidden/>
    <w:unhideWhenUsed/>
    <w:rPr>
      <w:sz w:val="20"/>
      <w:szCs w:val="20"/>
    </w:rPr>
  </w:style>
  <w:style w:type="character" w:customStyle="1" w:styleId="af9">
    <w:name w:val="Текст сноски Знак"/>
    <w:basedOn w:val="a0"/>
    <w:link w:val="af8"/>
    <w:uiPriority w:val="99"/>
    <w:semiHidden/>
    <w:rPr>
      <w:rFonts w:ascii="Courier New" w:eastAsia="Courier New" w:hAnsi="Courier New" w:cs="Courier New"/>
      <w:color w:val="000000"/>
      <w:sz w:val="20"/>
      <w:szCs w:val="20"/>
      <w:lang w:val="uk-UA" w:eastAsia="uk-UA" w:bidi="uk-UA"/>
    </w:rPr>
  </w:style>
  <w:style w:type="character" w:styleId="afa">
    <w:name w:val="endnote reference"/>
    <w:basedOn w:val="a0"/>
    <w:uiPriority w:val="99"/>
    <w:semiHidden/>
    <w:unhideWhenUsed/>
    <w:rPr>
      <w:vertAlign w:val="superscript"/>
    </w:rPr>
  </w:style>
  <w:style w:type="character" w:styleId="afb">
    <w:name w:val="footnote reference"/>
    <w:basedOn w:val="a0"/>
    <w:uiPriority w:val="99"/>
    <w:semiHidden/>
    <w:unhideWhenUsed/>
    <w:rPr>
      <w:vertAlign w:val="superscript"/>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Courier New" w:eastAsia="Courier New" w:hAnsi="Courier New" w:cs="Courier New"/>
      <w:color w:val="000000"/>
      <w:sz w:val="24"/>
      <w:szCs w:val="24"/>
      <w:lang w:val="uk-UA" w:eastAsia="uk-UA" w:bidi="uk-UA"/>
    </w:rPr>
  </w:style>
  <w:style w:type="paragraph" w:styleId="afe">
    <w:name w:val="footer"/>
    <w:basedOn w:val="a"/>
    <w:link w:val="aff"/>
    <w:uiPriority w:val="99"/>
    <w:unhideWhenUsed/>
    <w:pPr>
      <w:tabs>
        <w:tab w:val="center" w:pos="4677"/>
        <w:tab w:val="right" w:pos="9355"/>
      </w:tabs>
    </w:pPr>
  </w:style>
  <w:style w:type="character" w:customStyle="1" w:styleId="aff">
    <w:name w:val="Нижний колонтитул Знак"/>
    <w:basedOn w:val="a0"/>
    <w:link w:val="afe"/>
    <w:uiPriority w:val="99"/>
    <w:rPr>
      <w:rFonts w:ascii="Courier New" w:eastAsia="Courier New" w:hAnsi="Courier New" w:cs="Courier New"/>
      <w:color w:val="000000"/>
      <w:sz w:val="24"/>
      <w:szCs w:val="24"/>
      <w:lang w:val="uk-UA" w:eastAsia="uk-UA" w:bidi="uk-UA"/>
    </w:rPr>
  </w:style>
  <w:style w:type="character" w:styleId="aff0">
    <w:name w:val="page number"/>
    <w:basedOn w:val="a0"/>
  </w:style>
  <w:style w:type="paragraph" w:styleId="aff1">
    <w:name w:val="List Paragraph"/>
    <w:basedOn w:val="a"/>
    <w:uiPriority w:val="34"/>
    <w:qFormat/>
    <w:pPr>
      <w:ind w:left="720"/>
      <w:contextualSpacing/>
    </w:pPr>
  </w:style>
  <w:style w:type="paragraph" w:styleId="aff2">
    <w:name w:val="Balloon Text"/>
    <w:basedOn w:val="a"/>
    <w:link w:val="aff3"/>
    <w:uiPriority w:val="99"/>
    <w:semiHidden/>
    <w:unhideWhenUsed/>
    <w:rPr>
      <w:rFonts w:ascii="Tahoma" w:hAnsi="Tahoma" w:cs="Tahoma"/>
      <w:sz w:val="16"/>
      <w:szCs w:val="16"/>
    </w:rPr>
  </w:style>
  <w:style w:type="character" w:customStyle="1" w:styleId="aff3">
    <w:name w:val="Текст выноски Знак"/>
    <w:basedOn w:val="a0"/>
    <w:link w:val="aff2"/>
    <w:uiPriority w:val="99"/>
    <w:semiHidden/>
    <w:rPr>
      <w:rFonts w:ascii="Tahoma" w:eastAsia="Courier New" w:hAnsi="Tahoma" w:cs="Tahoma"/>
      <w:color w:val="000000"/>
      <w:sz w:val="16"/>
      <w:szCs w:val="16"/>
      <w:lang w:val="uk-UA" w:eastAsia="uk-UA" w:bidi="uk-UA"/>
    </w:rPr>
  </w:style>
  <w:style w:type="character" w:customStyle="1" w:styleId="13">
    <w:name w:val="Заголовок №1_"/>
    <w:basedOn w:val="a0"/>
    <w:link w:val="14"/>
    <w:rPr>
      <w:rFonts w:ascii="Times New Roman" w:eastAsia="Times New Roman" w:hAnsi="Times New Roman" w:cs="Times New Roman"/>
      <w:b/>
      <w:bCs/>
      <w:color w:val="2C3787"/>
      <w:sz w:val="46"/>
      <w:szCs w:val="46"/>
      <w:shd w:val="clear" w:color="auto" w:fill="FFFFFF"/>
    </w:rPr>
  </w:style>
  <w:style w:type="character" w:customStyle="1" w:styleId="26">
    <w:name w:val="Основной текст (2)_"/>
    <w:basedOn w:val="a0"/>
    <w:link w:val="27"/>
    <w:rPr>
      <w:rFonts w:ascii="Arial" w:eastAsia="Arial" w:hAnsi="Arial" w:cs="Arial"/>
      <w:color w:val="86888B"/>
      <w:sz w:val="16"/>
      <w:szCs w:val="16"/>
      <w:shd w:val="clear" w:color="auto" w:fill="FFFFFF"/>
    </w:rPr>
  </w:style>
  <w:style w:type="character" w:customStyle="1" w:styleId="28">
    <w:name w:val="Колонтитул (2)_"/>
    <w:basedOn w:val="a0"/>
    <w:link w:val="29"/>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link w:val="53"/>
    <w:rPr>
      <w:rFonts w:ascii="Arial" w:eastAsia="Arial" w:hAnsi="Arial" w:cs="Arial"/>
      <w:color w:val="C4E6F9"/>
      <w:sz w:val="12"/>
      <w:szCs w:val="12"/>
      <w:shd w:val="clear" w:color="auto" w:fill="FFFFFF"/>
    </w:rPr>
  </w:style>
  <w:style w:type="character" w:customStyle="1" w:styleId="aff4">
    <w:name w:val="Колонтитул_"/>
    <w:basedOn w:val="a0"/>
    <w:link w:val="aff5"/>
    <w:rPr>
      <w:rFonts w:ascii="Arial" w:eastAsia="Arial" w:hAnsi="Arial" w:cs="Arial"/>
      <w:b/>
      <w:bCs/>
      <w:color w:val="86888B"/>
      <w:sz w:val="12"/>
      <w:szCs w:val="12"/>
      <w:shd w:val="clear" w:color="auto" w:fill="FFFFFF"/>
    </w:rPr>
  </w:style>
  <w:style w:type="character" w:customStyle="1" w:styleId="aff6">
    <w:name w:val="Подпись к таблице_"/>
    <w:basedOn w:val="a0"/>
    <w:link w:val="aff7"/>
    <w:rPr>
      <w:rFonts w:ascii="Trebuchet MS" w:eastAsia="Trebuchet MS" w:hAnsi="Trebuchet MS" w:cs="Trebuchet MS"/>
      <w:i/>
      <w:iCs/>
      <w:color w:val="2C3787"/>
      <w:sz w:val="20"/>
      <w:szCs w:val="20"/>
      <w:shd w:val="clear" w:color="auto" w:fill="FFFFFF"/>
    </w:rPr>
  </w:style>
  <w:style w:type="character" w:customStyle="1" w:styleId="62">
    <w:name w:val="Основной текст (6)_"/>
    <w:basedOn w:val="a0"/>
    <w:link w:val="63"/>
    <w:rPr>
      <w:rFonts w:ascii="Times New Roman" w:eastAsia="Times New Roman" w:hAnsi="Times New Roman" w:cs="Times New Roman"/>
      <w:b/>
      <w:bCs/>
      <w:color w:val="2C3787"/>
      <w:shd w:val="clear" w:color="auto" w:fill="FFFFFF"/>
    </w:rPr>
  </w:style>
  <w:style w:type="paragraph" w:customStyle="1" w:styleId="14">
    <w:name w:val="Заголовок №1"/>
    <w:basedOn w:val="a"/>
    <w:link w:val="13"/>
    <w:pPr>
      <w:shd w:val="clear" w:color="auto" w:fill="FFFFFF"/>
      <w:spacing w:after="220" w:line="209" w:lineRule="auto"/>
      <w:outlineLvl w:val="0"/>
    </w:pPr>
    <w:rPr>
      <w:rFonts w:ascii="Times New Roman" w:eastAsia="Times New Roman" w:hAnsi="Times New Roman" w:cs="Times New Roman"/>
      <w:b/>
      <w:bCs/>
      <w:color w:val="2C3787"/>
      <w:sz w:val="46"/>
      <w:szCs w:val="46"/>
      <w:lang w:val="ru-RU" w:eastAsia="en-US" w:bidi="ar-SA"/>
    </w:rPr>
  </w:style>
  <w:style w:type="paragraph" w:customStyle="1" w:styleId="27">
    <w:name w:val="Основной текст (2)"/>
    <w:basedOn w:val="a"/>
    <w:link w:val="26"/>
    <w:pPr>
      <w:shd w:val="clear" w:color="auto" w:fill="FFFFFF"/>
      <w:spacing w:line="283" w:lineRule="auto"/>
    </w:pPr>
    <w:rPr>
      <w:rFonts w:ascii="Arial" w:eastAsia="Arial" w:hAnsi="Arial" w:cs="Arial"/>
      <w:color w:val="86888B"/>
      <w:sz w:val="16"/>
      <w:szCs w:val="16"/>
      <w:lang w:val="ru-RU" w:eastAsia="en-US" w:bidi="ar-SA"/>
    </w:rPr>
  </w:style>
  <w:style w:type="paragraph" w:customStyle="1" w:styleId="29">
    <w:name w:val="Колонтитул (2)"/>
    <w:basedOn w:val="a"/>
    <w:link w:val="28"/>
    <w:pPr>
      <w:shd w:val="clear" w:color="auto" w:fill="FFFFFF"/>
    </w:pPr>
    <w:rPr>
      <w:rFonts w:ascii="Times New Roman" w:eastAsia="Times New Roman" w:hAnsi="Times New Roman" w:cs="Times New Roman"/>
      <w:color w:val="auto"/>
      <w:sz w:val="20"/>
      <w:szCs w:val="20"/>
      <w:lang w:val="ru-RU" w:eastAsia="en-US" w:bidi="ar-SA"/>
    </w:rPr>
  </w:style>
  <w:style w:type="paragraph" w:customStyle="1" w:styleId="53">
    <w:name w:val="Основной текст (5)"/>
    <w:basedOn w:val="a"/>
    <w:link w:val="52"/>
    <w:pPr>
      <w:shd w:val="clear" w:color="auto" w:fill="FFFFFF"/>
    </w:pPr>
    <w:rPr>
      <w:rFonts w:ascii="Arial" w:eastAsia="Arial" w:hAnsi="Arial" w:cs="Arial"/>
      <w:color w:val="C4E6F9"/>
      <w:sz w:val="12"/>
      <w:szCs w:val="12"/>
      <w:lang w:val="ru-RU" w:eastAsia="en-US" w:bidi="ar-SA"/>
    </w:rPr>
  </w:style>
  <w:style w:type="paragraph" w:customStyle="1" w:styleId="aff5">
    <w:name w:val="Колонтитул"/>
    <w:basedOn w:val="a"/>
    <w:link w:val="aff4"/>
    <w:pPr>
      <w:shd w:val="clear" w:color="auto" w:fill="FFFFFF"/>
    </w:pPr>
    <w:rPr>
      <w:rFonts w:ascii="Arial" w:eastAsia="Arial" w:hAnsi="Arial" w:cs="Arial"/>
      <w:b/>
      <w:bCs/>
      <w:color w:val="86888B"/>
      <w:sz w:val="12"/>
      <w:szCs w:val="12"/>
      <w:lang w:val="ru-RU" w:eastAsia="en-US" w:bidi="ar-SA"/>
    </w:rPr>
  </w:style>
  <w:style w:type="paragraph" w:customStyle="1" w:styleId="aff7">
    <w:name w:val="Подпись к таблице"/>
    <w:basedOn w:val="a"/>
    <w:link w:val="aff6"/>
    <w:pPr>
      <w:shd w:val="clear" w:color="auto" w:fill="FFFFFF"/>
      <w:spacing w:line="269" w:lineRule="auto"/>
      <w:ind w:firstLine="150"/>
    </w:pPr>
    <w:rPr>
      <w:rFonts w:ascii="Trebuchet MS" w:eastAsia="Trebuchet MS" w:hAnsi="Trebuchet MS" w:cs="Trebuchet MS"/>
      <w:i/>
      <w:iCs/>
      <w:color w:val="2C3787"/>
      <w:sz w:val="20"/>
      <w:szCs w:val="20"/>
      <w:lang w:val="ru-RU" w:eastAsia="en-US" w:bidi="ar-SA"/>
    </w:rPr>
  </w:style>
  <w:style w:type="paragraph" w:customStyle="1" w:styleId="63">
    <w:name w:val="Основной текст (6)"/>
    <w:basedOn w:val="a"/>
    <w:link w:val="62"/>
    <w:pPr>
      <w:shd w:val="clear" w:color="auto" w:fill="FFFFFF"/>
      <w:spacing w:after="6580" w:line="252" w:lineRule="auto"/>
      <w:jc w:val="center"/>
    </w:pPr>
    <w:rPr>
      <w:rFonts w:ascii="Times New Roman" w:eastAsia="Times New Roman" w:hAnsi="Times New Roman" w:cs="Times New Roman"/>
      <w:b/>
      <w:bCs/>
      <w:color w:val="2C3787"/>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30.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0.jp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0.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17156</Words>
  <Characters>97795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sekretarmr</dc:creator>
  <cp:lastModifiedBy>sekretarmr</cp:lastModifiedBy>
  <cp:revision>2</cp:revision>
  <dcterms:created xsi:type="dcterms:W3CDTF">2022-01-12T09:49:00Z</dcterms:created>
  <dcterms:modified xsi:type="dcterms:W3CDTF">2022-01-12T09:49:00Z</dcterms:modified>
</cp:coreProperties>
</file>